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0C" w:rsidRDefault="00B0700C">
      <w:pPr>
        <w:rPr>
          <w:rFonts w:ascii="Times New Roman" w:hAnsi="Times New Roman" w:cs="Times New Roman"/>
          <w:b/>
        </w:rPr>
      </w:pPr>
      <w:r w:rsidRPr="00B0700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73269" cy="8096250"/>
            <wp:effectExtent l="0" t="0" r="0" b="0"/>
            <wp:docPr id="3" name="Рисунок 3" descr="C:\Users\User\Pictures\2020-05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15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3496" r="3308" b="4692"/>
                    <a:stretch/>
                  </pic:blipFill>
                  <pic:spPr bwMode="auto">
                    <a:xfrm>
                      <a:off x="0" y="0"/>
                      <a:ext cx="6177328" cy="81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br w:type="page"/>
      </w:r>
    </w:p>
    <w:p w:rsidR="00DE7A42" w:rsidRPr="00DE7A42" w:rsidRDefault="00DE7A42" w:rsidP="00DE7A42">
      <w:pPr>
        <w:jc w:val="center"/>
        <w:rPr>
          <w:rFonts w:ascii="Times New Roman" w:hAnsi="Times New Roman" w:cs="Times New Roman"/>
          <w:b/>
        </w:rPr>
      </w:pPr>
      <w:r w:rsidRPr="00DE7A42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3"/>
        <w:tblW w:w="9956" w:type="dxa"/>
        <w:tblLook w:val="04A0" w:firstRow="1" w:lastRow="0" w:firstColumn="1" w:lastColumn="0" w:noHBand="0" w:noVBand="1"/>
      </w:tblPr>
      <w:tblGrid>
        <w:gridCol w:w="9336"/>
        <w:gridCol w:w="620"/>
      </w:tblGrid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pStyle w:val="ab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>ЦЕЛЕВОЙ</w:t>
            </w:r>
            <w:r w:rsidR="00B07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B07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……………………………………</w:t>
            </w:r>
          </w:p>
        </w:tc>
        <w:tc>
          <w:tcPr>
            <w:tcW w:w="620" w:type="dxa"/>
          </w:tcPr>
          <w:p w:rsidR="00DE7A42" w:rsidRPr="00F66B45" w:rsidRDefault="00DE7A42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записка………………………………………………………….</w:t>
            </w:r>
          </w:p>
        </w:tc>
        <w:tc>
          <w:tcPr>
            <w:tcW w:w="620" w:type="dxa"/>
          </w:tcPr>
          <w:p w:rsidR="00DE7A42" w:rsidRPr="00F66B45" w:rsidRDefault="00DE7A42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1.1. Цели и задачи реализации Программы ..………………………………….</w:t>
            </w:r>
          </w:p>
        </w:tc>
        <w:tc>
          <w:tcPr>
            <w:tcW w:w="620" w:type="dxa"/>
          </w:tcPr>
          <w:p w:rsidR="00DE7A42" w:rsidRPr="00F66B45" w:rsidRDefault="00DE7A42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1.2. Принципы и подходы……………………………………………………….</w:t>
            </w:r>
          </w:p>
        </w:tc>
        <w:tc>
          <w:tcPr>
            <w:tcW w:w="620" w:type="dxa"/>
          </w:tcPr>
          <w:p w:rsidR="00DE7A42" w:rsidRPr="00F66B45" w:rsidRDefault="00DE7A42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C14E08" w:rsidRDefault="00DE7A42" w:rsidP="00C14E0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14E08" w:rsidRPr="00C14E08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E08" w:rsidRPr="00C14E08">
              <w:rPr>
                <w:rFonts w:ascii="Times New Roman" w:hAnsi="Times New Roman" w:cs="Times New Roman"/>
                <w:sz w:val="28"/>
                <w:szCs w:val="28"/>
              </w:rPr>
              <w:t>детей-инвалидов.Условия работы и оказание помощи</w:t>
            </w:r>
            <w:r w:rsidR="00C14E0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620" w:type="dxa"/>
          </w:tcPr>
          <w:p w:rsidR="00DE7A42" w:rsidRPr="00F66B45" w:rsidRDefault="00DE7A42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42" w:rsidRPr="00F66B45" w:rsidRDefault="00DE7A42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1.4. Планируемые результаты…………………………………………………...</w:t>
            </w:r>
          </w:p>
        </w:tc>
        <w:tc>
          <w:tcPr>
            <w:tcW w:w="620" w:type="dxa"/>
          </w:tcPr>
          <w:p w:rsidR="00DE7A42" w:rsidRPr="00F66B45" w:rsidRDefault="00F66B45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pStyle w:val="ab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</w:t>
            </w:r>
            <w:r w:rsidR="00B07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B07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ПРОГРАММЫ…………………..</w:t>
            </w:r>
          </w:p>
        </w:tc>
        <w:tc>
          <w:tcPr>
            <w:tcW w:w="620" w:type="dxa"/>
          </w:tcPr>
          <w:p w:rsidR="00DE7A42" w:rsidRPr="00F66B45" w:rsidRDefault="00F66B45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2.1. Описание образовательной деятельности…………………………………</w:t>
            </w:r>
          </w:p>
        </w:tc>
        <w:tc>
          <w:tcPr>
            <w:tcW w:w="620" w:type="dxa"/>
          </w:tcPr>
          <w:p w:rsidR="00DE7A42" w:rsidRPr="00F66B45" w:rsidRDefault="00F66B45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2.2.Описание вариативных форм, способов, методов и средств реализации программы………………………………………………………………………..</w:t>
            </w:r>
          </w:p>
        </w:tc>
        <w:tc>
          <w:tcPr>
            <w:tcW w:w="620" w:type="dxa"/>
          </w:tcPr>
          <w:p w:rsidR="00DE7A42" w:rsidRPr="00F66B45" w:rsidRDefault="00F66B45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7A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6B4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66B45" w:rsidRPr="00F66B4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психолого-педагогического сопровождения семей, воспитывающих</w:t>
            </w:r>
            <w:r w:rsidR="00B0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6B45" w:rsidRPr="00F6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детей-инвалидовна </w:t>
            </w:r>
            <w:r w:rsidR="007A4D8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F66B45" w:rsidRPr="007A4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7A4D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66B45" w:rsidRPr="007A4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</w:t>
            </w:r>
            <w:r w:rsidR="00F66B45" w:rsidRPr="00F6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F66B45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20" w:type="dxa"/>
          </w:tcPr>
          <w:p w:rsidR="00DE7A42" w:rsidRPr="00F66B45" w:rsidRDefault="00F66B45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DE7A42">
              <w:rPr>
                <w:rFonts w:ascii="Times New Roman" w:eastAsia="Calibri" w:hAnsi="Times New Roman" w:cs="Times New Roman"/>
                <w:sz w:val="28"/>
                <w:szCs w:val="28"/>
              </w:rPr>
              <w:t>Способы и направления поддержки детской инициативы……………….</w:t>
            </w:r>
          </w:p>
        </w:tc>
        <w:tc>
          <w:tcPr>
            <w:tcW w:w="620" w:type="dxa"/>
          </w:tcPr>
          <w:p w:rsidR="00DE7A42" w:rsidRPr="00F66B45" w:rsidRDefault="00F66B45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A42" w:rsidRPr="00F66B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eastAsia="Calibri" w:hAnsi="Times New Roman" w:cs="Times New Roman"/>
                <w:sz w:val="28"/>
                <w:szCs w:val="28"/>
              </w:rPr>
              <w:t>2.4.Особенности взаимодействия</w:t>
            </w:r>
            <w:r w:rsidR="00B0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7A42">
              <w:rPr>
                <w:rFonts w:ascii="Times New Roman" w:eastAsia="Calibri" w:hAnsi="Times New Roman" w:cs="Times New Roman"/>
                <w:sz w:val="28"/>
                <w:szCs w:val="28"/>
              </w:rPr>
              <w:t>с семьями обучающихся…………………</w:t>
            </w:r>
          </w:p>
        </w:tc>
        <w:tc>
          <w:tcPr>
            <w:tcW w:w="620" w:type="dxa"/>
          </w:tcPr>
          <w:p w:rsidR="00DE7A42" w:rsidRPr="00F66B45" w:rsidRDefault="00DE7A42" w:rsidP="00F6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pStyle w:val="ab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r w:rsidR="00B07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B07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7A4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………………….</w:t>
            </w:r>
          </w:p>
        </w:tc>
        <w:tc>
          <w:tcPr>
            <w:tcW w:w="620" w:type="dxa"/>
          </w:tcPr>
          <w:p w:rsidR="00DE7A42" w:rsidRPr="00F66B45" w:rsidRDefault="00DE7A42" w:rsidP="00F6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3.1. Методическое обеспечение психологического сопровождения…………</w:t>
            </w:r>
          </w:p>
        </w:tc>
        <w:tc>
          <w:tcPr>
            <w:tcW w:w="620" w:type="dxa"/>
          </w:tcPr>
          <w:p w:rsidR="00DE7A42" w:rsidRPr="00F66B45" w:rsidRDefault="00DE7A42" w:rsidP="00F6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A42" w:rsidRPr="00DE7A42" w:rsidTr="00DE7A42">
        <w:tc>
          <w:tcPr>
            <w:tcW w:w="9336" w:type="dxa"/>
          </w:tcPr>
          <w:p w:rsidR="00DE7A42" w:rsidRPr="00DE7A42" w:rsidRDefault="00DE7A42" w:rsidP="00DE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42">
              <w:rPr>
                <w:rFonts w:ascii="Times New Roman" w:hAnsi="Times New Roman" w:cs="Times New Roman"/>
                <w:sz w:val="28"/>
                <w:szCs w:val="28"/>
              </w:rPr>
              <w:t>3.2. Особенности организации развивающей предметно-пространственной среды………………………………………………………………………………</w:t>
            </w:r>
          </w:p>
        </w:tc>
        <w:tc>
          <w:tcPr>
            <w:tcW w:w="620" w:type="dxa"/>
          </w:tcPr>
          <w:p w:rsidR="00DE7A42" w:rsidRPr="00F66B45" w:rsidRDefault="00DE7A42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42" w:rsidRPr="00F66B45" w:rsidRDefault="00F66B45" w:rsidP="00F6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E7A42" w:rsidRPr="00DE7A42" w:rsidRDefault="00DE7A42" w:rsidP="00DE7A42">
      <w:pPr>
        <w:jc w:val="center"/>
        <w:rPr>
          <w:rFonts w:ascii="Times New Roman" w:hAnsi="Times New Roman" w:cs="Times New Roman"/>
          <w:b/>
        </w:rPr>
      </w:pPr>
    </w:p>
    <w:p w:rsidR="00DE7A42" w:rsidRDefault="00DE7A42" w:rsidP="00DE7A42"/>
    <w:p w:rsidR="00DE7A42" w:rsidRDefault="00DE7A42" w:rsidP="00DE7A42">
      <w:bookmarkStart w:id="0" w:name="_GoBack"/>
      <w:bookmarkEnd w:id="0"/>
    </w:p>
    <w:p w:rsidR="00DE7A42" w:rsidRDefault="00DE7A42" w:rsidP="00DE7A42"/>
    <w:p w:rsidR="00DE7A42" w:rsidRDefault="00DE7A42" w:rsidP="00DE7A42"/>
    <w:p w:rsidR="00DE7A42" w:rsidRDefault="00DE7A42" w:rsidP="00DE7A42"/>
    <w:p w:rsidR="00DE7A42" w:rsidRDefault="00DE7A42" w:rsidP="00DE7A42"/>
    <w:p w:rsidR="00DE7A42" w:rsidRDefault="00DE7A42" w:rsidP="00DE7A42"/>
    <w:p w:rsidR="00DE7A42" w:rsidRDefault="00DE7A42" w:rsidP="00DE7A42"/>
    <w:p w:rsidR="00DE7A42" w:rsidRDefault="00DE7A42" w:rsidP="00DE7A42"/>
    <w:p w:rsidR="00DE7A42" w:rsidRDefault="00DE7A42" w:rsidP="00DE7A42"/>
    <w:p w:rsidR="00DE7A42" w:rsidRDefault="00DE7A42" w:rsidP="00DE7A42"/>
    <w:p w:rsidR="00870109" w:rsidRDefault="00870109" w:rsidP="00DE7A42"/>
    <w:p w:rsidR="00DE7A42" w:rsidRDefault="00DE7A42" w:rsidP="00DE7A42"/>
    <w:p w:rsidR="006755F8" w:rsidRDefault="006755F8" w:rsidP="00DE7A42"/>
    <w:p w:rsidR="00A22C0B" w:rsidRPr="00AF2641" w:rsidRDefault="00A22C0B" w:rsidP="00A22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2C0B" w:rsidRPr="00AF2641" w:rsidRDefault="00A22C0B" w:rsidP="00A22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E20" w:rsidRDefault="00E072F5" w:rsidP="00A22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ситуации развития общества о</w:t>
      </w:r>
      <w:r w:rsidR="009E0CDC" w:rsidRPr="0014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собую актуальность и социальное значение приобретает решение проблемы социализации детей с ограниченными возможностями здоровья (далее – дети с ОВЗ) как в условиях дошкольной образовательной организации (далее - ДОО) так и в условиях семейного воспитания. </w:t>
      </w:r>
    </w:p>
    <w:p w:rsidR="009E0CDC" w:rsidRPr="00143E20" w:rsidRDefault="009E0CDC" w:rsidP="00A22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ФГОС ДО конкретизирует требования к </w:t>
      </w:r>
      <w:r w:rsidR="0014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психолого-педагогическому сопровождению </w:t>
      </w:r>
      <w:r w:rsidRPr="0014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ограниченными возможностями здоровья, в том числе детей-инвалидов</w:t>
      </w:r>
      <w:r w:rsidR="0014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43E20" w:rsidRPr="0014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направленными на обеспечение государством равенства возможностей для каждого ребенка в получении качественного дошкольного образования.</w:t>
      </w:r>
    </w:p>
    <w:p w:rsidR="00E072F5" w:rsidRDefault="00A22C0B" w:rsidP="00A22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>Программа психолого-пе</w:t>
      </w:r>
      <w:r w:rsidR="006C3334" w:rsidRPr="00AF2641">
        <w:rPr>
          <w:rFonts w:ascii="Times New Roman" w:hAnsi="Times New Roman" w:cs="Times New Roman"/>
          <w:sz w:val="28"/>
          <w:szCs w:val="28"/>
        </w:rPr>
        <w:t>дагогического сопровождения детей</w:t>
      </w:r>
      <w:r w:rsidRPr="00AF2641">
        <w:rPr>
          <w:rFonts w:ascii="Times New Roman" w:hAnsi="Times New Roman" w:cs="Times New Roman"/>
          <w:sz w:val="28"/>
          <w:szCs w:val="28"/>
        </w:rPr>
        <w:t>-инвалид</w:t>
      </w:r>
      <w:r w:rsidR="006C3334" w:rsidRPr="00AF2641">
        <w:rPr>
          <w:rFonts w:ascii="Times New Roman" w:hAnsi="Times New Roman" w:cs="Times New Roman"/>
          <w:sz w:val="28"/>
          <w:szCs w:val="28"/>
        </w:rPr>
        <w:t>ов</w:t>
      </w:r>
      <w:r w:rsidRPr="00AF2641">
        <w:rPr>
          <w:rFonts w:ascii="Times New Roman" w:hAnsi="Times New Roman" w:cs="Times New Roman"/>
          <w:sz w:val="28"/>
          <w:szCs w:val="28"/>
        </w:rPr>
        <w:t xml:space="preserve"> создана для решения проблемы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AF2641"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  <w:r w:rsidR="006C3334" w:rsidRPr="00AF2641">
        <w:rPr>
          <w:rFonts w:ascii="Times New Roman" w:hAnsi="Times New Roman" w:cs="Times New Roman"/>
          <w:sz w:val="28"/>
          <w:szCs w:val="28"/>
        </w:rPr>
        <w:t>детей</w:t>
      </w:r>
      <w:r w:rsidRPr="00AF2641">
        <w:rPr>
          <w:rFonts w:ascii="Times New Roman" w:hAnsi="Times New Roman" w:cs="Times New Roman"/>
          <w:sz w:val="28"/>
          <w:szCs w:val="28"/>
        </w:rPr>
        <w:t>. Программа позволяет орг</w:t>
      </w:r>
      <w:r w:rsidR="006C3334" w:rsidRPr="00AF2641">
        <w:rPr>
          <w:rFonts w:ascii="Times New Roman" w:hAnsi="Times New Roman" w:cs="Times New Roman"/>
          <w:sz w:val="28"/>
          <w:szCs w:val="28"/>
        </w:rPr>
        <w:t>анизовать обучение ребенка с уче</w:t>
      </w:r>
      <w:r w:rsidRPr="00AF2641">
        <w:rPr>
          <w:rFonts w:ascii="Times New Roman" w:hAnsi="Times New Roman" w:cs="Times New Roman"/>
          <w:sz w:val="28"/>
          <w:szCs w:val="28"/>
        </w:rPr>
        <w:t>том его особых образовательных потребностей, заданных характером нару</w:t>
      </w:r>
      <w:r w:rsidR="006C3334" w:rsidRPr="00AF2641">
        <w:rPr>
          <w:rFonts w:ascii="Times New Roman" w:hAnsi="Times New Roman" w:cs="Times New Roman"/>
          <w:sz w:val="28"/>
          <w:szCs w:val="28"/>
        </w:rPr>
        <w:t>шения соматического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="006C3334" w:rsidRPr="00AF264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F2641">
        <w:rPr>
          <w:rFonts w:ascii="Times New Roman" w:hAnsi="Times New Roman" w:cs="Times New Roman"/>
          <w:sz w:val="28"/>
          <w:szCs w:val="28"/>
        </w:rPr>
        <w:t xml:space="preserve">и оценить полученные результаты. </w:t>
      </w:r>
      <w:r w:rsidRPr="00AF2641">
        <w:rPr>
          <w:rFonts w:ascii="Times New Roman" w:hAnsi="Times New Roman" w:cs="Times New Roman"/>
          <w:sz w:val="28"/>
          <w:szCs w:val="28"/>
        </w:rPr>
        <w:tab/>
      </w:r>
    </w:p>
    <w:p w:rsidR="00A22C0B" w:rsidRPr="00AF2641" w:rsidRDefault="007A4D82" w:rsidP="00A22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E072F5">
        <w:rPr>
          <w:rFonts w:ascii="Times New Roman" w:hAnsi="Times New Roman" w:cs="Times New Roman"/>
          <w:sz w:val="28"/>
          <w:szCs w:val="28"/>
        </w:rPr>
        <w:t>ДОУ «Детский сад № 94 «Колосок</w:t>
      </w:r>
      <w:r w:rsidR="00B0700C">
        <w:rPr>
          <w:rFonts w:ascii="Times New Roman" w:hAnsi="Times New Roman" w:cs="Times New Roman"/>
          <w:sz w:val="28"/>
          <w:szCs w:val="28"/>
        </w:rPr>
        <w:t>»</w:t>
      </w:r>
      <w:r w:rsidR="00E072F5">
        <w:rPr>
          <w:rFonts w:ascii="Times New Roman" w:hAnsi="Times New Roman" w:cs="Times New Roman"/>
          <w:sz w:val="28"/>
          <w:szCs w:val="28"/>
        </w:rPr>
        <w:t>посеща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72F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E072F5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072F5">
        <w:rPr>
          <w:rFonts w:ascii="Times New Roman" w:hAnsi="Times New Roman" w:cs="Times New Roman"/>
          <w:sz w:val="28"/>
          <w:szCs w:val="28"/>
        </w:rPr>
        <w:t>-инвалид, имеющи</w:t>
      </w:r>
      <w:r>
        <w:rPr>
          <w:rFonts w:ascii="Times New Roman" w:hAnsi="Times New Roman" w:cs="Times New Roman"/>
          <w:sz w:val="28"/>
          <w:szCs w:val="28"/>
        </w:rPr>
        <w:t>й диагноз</w:t>
      </w:r>
      <w:r w:rsidR="00E072F5" w:rsidRPr="00AF2641">
        <w:rPr>
          <w:rFonts w:ascii="Times New Roman" w:hAnsi="Times New Roman" w:cs="Times New Roman"/>
          <w:sz w:val="28"/>
          <w:szCs w:val="28"/>
        </w:rPr>
        <w:t>сахарный диабет</w:t>
      </w:r>
      <w:r w:rsidR="00E072F5">
        <w:rPr>
          <w:rFonts w:ascii="Times New Roman" w:hAnsi="Times New Roman" w:cs="Times New Roman"/>
          <w:sz w:val="28"/>
          <w:szCs w:val="28"/>
        </w:rPr>
        <w:t xml:space="preserve"> 1 типа (ребенок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72F5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C0B" w:rsidRPr="00AF2641" w:rsidRDefault="00A22C0B" w:rsidP="00A22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 xml:space="preserve">Под сопровождением понимается комплексная деятельность специалистов, направленная на решение задач коррекции, развития, обучения, воспитания, социализации детей-инвалидов. </w:t>
      </w:r>
    </w:p>
    <w:p w:rsidR="00A22C0B" w:rsidRPr="00AF2641" w:rsidRDefault="006C3334" w:rsidP="00A22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>П</w:t>
      </w:r>
      <w:r w:rsidR="00A22C0B" w:rsidRPr="00AF2641">
        <w:rPr>
          <w:rFonts w:ascii="Times New Roman" w:hAnsi="Times New Roman" w:cs="Times New Roman"/>
          <w:sz w:val="28"/>
          <w:szCs w:val="28"/>
        </w:rPr>
        <w:t>рограмма сопровождения направлена на развитие индивидуальных возможностей ребенка для получения дошкольного образования, достижения максимальной адаптации, социальной реабилитации. Обучение ребенка</w:t>
      </w:r>
      <w:r w:rsidRPr="00AF2641">
        <w:rPr>
          <w:rFonts w:ascii="Times New Roman" w:hAnsi="Times New Roman" w:cs="Times New Roman"/>
          <w:sz w:val="28"/>
          <w:szCs w:val="28"/>
        </w:rPr>
        <w:t xml:space="preserve">, имеющего сахарный диабет </w:t>
      </w:r>
      <w:r w:rsidR="005A4B17">
        <w:rPr>
          <w:rFonts w:ascii="Times New Roman" w:hAnsi="Times New Roman" w:cs="Times New Roman"/>
          <w:sz w:val="28"/>
          <w:szCs w:val="28"/>
        </w:rPr>
        <w:t>осуществляется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="00A22C0B" w:rsidRPr="00AF2641">
        <w:rPr>
          <w:rFonts w:ascii="Times New Roman" w:hAnsi="Times New Roman" w:cs="Times New Roman"/>
          <w:sz w:val="28"/>
          <w:szCs w:val="28"/>
        </w:rPr>
        <w:t>в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="00983BDE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A22C0B" w:rsidRPr="00AF2641">
        <w:rPr>
          <w:rFonts w:ascii="Times New Roman" w:hAnsi="Times New Roman" w:cs="Times New Roman"/>
          <w:sz w:val="28"/>
          <w:szCs w:val="28"/>
        </w:rPr>
        <w:t>группе</w:t>
      </w:r>
      <w:r w:rsidR="00983BDE">
        <w:rPr>
          <w:rFonts w:ascii="Times New Roman" w:hAnsi="Times New Roman" w:cs="Times New Roman"/>
          <w:sz w:val="28"/>
          <w:szCs w:val="28"/>
        </w:rPr>
        <w:t xml:space="preserve"> 4</w:t>
      </w:r>
      <w:r w:rsidR="007A4D82">
        <w:rPr>
          <w:rFonts w:ascii="Times New Roman" w:hAnsi="Times New Roman" w:cs="Times New Roman"/>
          <w:sz w:val="28"/>
          <w:szCs w:val="28"/>
        </w:rPr>
        <w:t>-5</w:t>
      </w:r>
      <w:r w:rsidR="00983BDE">
        <w:rPr>
          <w:rFonts w:ascii="Times New Roman" w:hAnsi="Times New Roman" w:cs="Times New Roman"/>
          <w:sz w:val="28"/>
          <w:szCs w:val="28"/>
        </w:rPr>
        <w:t xml:space="preserve"> лет</w:t>
      </w:r>
      <w:r w:rsidR="007A4D82">
        <w:rPr>
          <w:rFonts w:ascii="Times New Roman" w:hAnsi="Times New Roman" w:cs="Times New Roman"/>
          <w:sz w:val="28"/>
          <w:szCs w:val="28"/>
        </w:rPr>
        <w:t xml:space="preserve"> МА</w:t>
      </w:r>
      <w:r w:rsidR="00A22C0B" w:rsidRPr="00AF2641">
        <w:rPr>
          <w:rFonts w:ascii="Times New Roman" w:hAnsi="Times New Roman" w:cs="Times New Roman"/>
          <w:sz w:val="28"/>
          <w:szCs w:val="28"/>
        </w:rPr>
        <w:t xml:space="preserve">ДОУ общеразвивающей направленности. </w:t>
      </w:r>
    </w:p>
    <w:p w:rsidR="00DE7A42" w:rsidRPr="00DE7A42" w:rsidRDefault="00DE7A42" w:rsidP="00DE7A42">
      <w:pPr>
        <w:pStyle w:val="Default"/>
        <w:ind w:firstLine="708"/>
        <w:jc w:val="both"/>
        <w:rPr>
          <w:sz w:val="28"/>
          <w:szCs w:val="28"/>
        </w:rPr>
      </w:pPr>
      <w:r w:rsidRPr="00DE7A42">
        <w:rPr>
          <w:sz w:val="28"/>
          <w:szCs w:val="28"/>
        </w:rPr>
        <w:t xml:space="preserve">Настоящая программа разработана в соответствии с нормативно-правовыми документами: </w:t>
      </w:r>
    </w:p>
    <w:p w:rsidR="00DE7A42" w:rsidRPr="00DE7A42" w:rsidRDefault="00DE7A42" w:rsidP="00DE7A42">
      <w:pPr>
        <w:pStyle w:val="Default"/>
        <w:jc w:val="both"/>
        <w:rPr>
          <w:sz w:val="28"/>
          <w:szCs w:val="28"/>
        </w:rPr>
      </w:pPr>
      <w:r w:rsidRPr="00DE7A42">
        <w:rPr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DE7A42" w:rsidRPr="00DE7A42" w:rsidRDefault="00DE7A42" w:rsidP="00DE7A42">
      <w:pPr>
        <w:pStyle w:val="Default"/>
        <w:jc w:val="both"/>
        <w:rPr>
          <w:sz w:val="28"/>
          <w:szCs w:val="28"/>
        </w:rPr>
      </w:pPr>
      <w:r w:rsidRPr="00DE7A42">
        <w:rPr>
          <w:sz w:val="28"/>
          <w:szCs w:val="28"/>
        </w:rPr>
        <w:t xml:space="preserve">-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 </w:t>
      </w:r>
    </w:p>
    <w:p w:rsidR="00DE7A42" w:rsidRPr="00DE7A42" w:rsidRDefault="00DE7A42" w:rsidP="00DE7A42">
      <w:pPr>
        <w:pStyle w:val="Default"/>
        <w:jc w:val="both"/>
        <w:rPr>
          <w:sz w:val="28"/>
          <w:szCs w:val="28"/>
        </w:rPr>
      </w:pPr>
      <w:r w:rsidRPr="00DE7A42">
        <w:rPr>
          <w:sz w:val="28"/>
          <w:szCs w:val="28"/>
        </w:rPr>
        <w:t xml:space="preserve">-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EC08C5" w:rsidRPr="00EC08C5" w:rsidRDefault="00EC08C5" w:rsidP="00EC08C5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08C5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 Президента Российской Федерации от 7 мая 2012 г. № 597 «О мероприятиях по реализации государственной социальной политики».</w:t>
      </w:r>
    </w:p>
    <w:p w:rsidR="00EC08C5" w:rsidRPr="00EC08C5" w:rsidRDefault="00EC08C5" w:rsidP="00EC08C5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08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Письмо МО РФ от 07.06.2013 г. №ИР- 535/07 «О коррекционном и инклюзивном образовании детей».</w:t>
      </w:r>
    </w:p>
    <w:p w:rsidR="00EC08C5" w:rsidRPr="00EC08C5" w:rsidRDefault="00EC08C5" w:rsidP="00EC08C5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08C5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 МО РФ от 18.04.2008 года № АФ-150/06 «О создании условий для получения образования детьми с ограниченными возможностями здоровья и детьми-инвалидами»</w:t>
      </w:r>
    </w:p>
    <w:p w:rsidR="00EC08C5" w:rsidRPr="00EC08C5" w:rsidRDefault="00EC08C5" w:rsidP="00EC08C5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  <w:r w:rsidR="00B0700C" w:rsidRPr="00EC08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B070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0700C" w:rsidRPr="00EC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C08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приложение). Постановление Главного государственного санитарного врача Российской Федерации от 15 мая 2013 г. №26 (зарегистрировано в Минюсте России 29 мая 2013 г. № 28564).</w:t>
      </w:r>
    </w:p>
    <w:p w:rsidR="00DE7A42" w:rsidRPr="00EC08C5" w:rsidRDefault="00DE7A42" w:rsidP="00EC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C5">
        <w:rPr>
          <w:rFonts w:ascii="Times New Roman" w:hAnsi="Times New Roman" w:cs="Times New Roman"/>
          <w:color w:val="000000"/>
          <w:sz w:val="28"/>
          <w:szCs w:val="28"/>
        </w:rPr>
        <w:t>- Основная образовательная программа дошкольного образования «ОТ РОЖДЕНИЯ ДО ШКОЛЫ</w:t>
      </w:r>
      <w:r w:rsidR="00B070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C08C5">
        <w:rPr>
          <w:rFonts w:ascii="Times New Roman" w:hAnsi="Times New Roman" w:cs="Times New Roman"/>
          <w:color w:val="000000"/>
          <w:sz w:val="28"/>
          <w:szCs w:val="28"/>
        </w:rPr>
        <w:t xml:space="preserve">/ Под ред. Н. Е. Вераксы, Т. С. Комаровой, М.А. Васильевой; </w:t>
      </w:r>
    </w:p>
    <w:p w:rsidR="00DE7A42" w:rsidRPr="00EC08C5" w:rsidRDefault="00DE7A42" w:rsidP="00EC08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C5">
        <w:rPr>
          <w:rFonts w:ascii="Times New Roman" w:hAnsi="Times New Roman" w:cs="Times New Roman"/>
          <w:color w:val="000000"/>
          <w:sz w:val="28"/>
          <w:szCs w:val="28"/>
        </w:rPr>
        <w:t>- Образовательная программа дошк</w:t>
      </w:r>
      <w:r w:rsidR="003154DD">
        <w:rPr>
          <w:rFonts w:ascii="Times New Roman" w:hAnsi="Times New Roman" w:cs="Times New Roman"/>
          <w:color w:val="000000"/>
          <w:sz w:val="28"/>
          <w:szCs w:val="28"/>
        </w:rPr>
        <w:t>ольного образования МА</w:t>
      </w:r>
      <w:r w:rsidRPr="00EC08C5">
        <w:rPr>
          <w:rFonts w:ascii="Times New Roman" w:hAnsi="Times New Roman" w:cs="Times New Roman"/>
          <w:color w:val="000000"/>
          <w:sz w:val="28"/>
          <w:szCs w:val="28"/>
        </w:rPr>
        <w:t>ДОУ «Детский сад № 94 «Колосок».</w:t>
      </w:r>
    </w:p>
    <w:p w:rsidR="00EC08C5" w:rsidRPr="00EC08C5" w:rsidRDefault="00EC08C5" w:rsidP="00EC08C5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C08C5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доступности для инвалидов объекта и предоставляемых на нём услуг в сфере образования.</w:t>
      </w:r>
    </w:p>
    <w:p w:rsidR="00DE7A42" w:rsidRPr="00DE7A42" w:rsidRDefault="00EC08C5" w:rsidP="00DE7A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Даная Программа разработана на основе основной образовательной программы дошкольного образования, утверждена Приказом заведующего.</w:t>
      </w:r>
    </w:p>
    <w:p w:rsidR="00EC08C5" w:rsidRDefault="00EC08C5" w:rsidP="00DE7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C5">
        <w:rPr>
          <w:rFonts w:ascii="Times New Roman" w:hAnsi="Times New Roman" w:cs="Times New Roman"/>
          <w:sz w:val="28"/>
          <w:szCs w:val="28"/>
        </w:rPr>
        <w:t>П</w:t>
      </w:r>
      <w:r w:rsidR="00FF300E" w:rsidRPr="00EC08C5">
        <w:rPr>
          <w:rFonts w:ascii="Times New Roman" w:hAnsi="Times New Roman" w:cs="Times New Roman"/>
          <w:sz w:val="28"/>
          <w:szCs w:val="28"/>
        </w:rPr>
        <w:t>рограмма определяет содержание и организацию образовательного процесса (содержание, формы)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300E" w:rsidRPr="00EC08C5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с ОВЗ и обеспечивает построение целостного педагогического процесса, направленного на полноценное всестороннее развитие </w:t>
      </w:r>
      <w:r w:rsidR="00B0700C" w:rsidRPr="00EC08C5">
        <w:rPr>
          <w:rFonts w:ascii="Times New Roman" w:hAnsi="Times New Roman" w:cs="Times New Roman"/>
          <w:sz w:val="28"/>
          <w:szCs w:val="28"/>
        </w:rPr>
        <w:t>ребенка</w:t>
      </w:r>
      <w:r w:rsidR="00B0700C">
        <w:rPr>
          <w:rFonts w:ascii="Times New Roman" w:hAnsi="Times New Roman" w:cs="Times New Roman"/>
          <w:sz w:val="28"/>
          <w:szCs w:val="28"/>
        </w:rPr>
        <w:t>:</w:t>
      </w:r>
      <w:r w:rsidR="00B0700C" w:rsidRPr="00EC08C5">
        <w:rPr>
          <w:rFonts w:ascii="Times New Roman" w:hAnsi="Times New Roman" w:cs="Times New Roman"/>
          <w:sz w:val="28"/>
          <w:szCs w:val="28"/>
        </w:rPr>
        <w:t xml:space="preserve"> </w:t>
      </w:r>
      <w:r w:rsidR="00B0700C" w:rsidRPr="00EC08C5">
        <w:rPr>
          <w:rFonts w:ascii="Times New Roman" w:hAnsi="Times New Roman" w:cs="Times New Roman"/>
          <w:sz w:val="28"/>
          <w:szCs w:val="28"/>
        </w:rPr>
        <w:softHyphen/>
      </w:r>
      <w:r w:rsidR="00FF300E" w:rsidRPr="00EC08C5">
        <w:rPr>
          <w:rFonts w:ascii="Times New Roman" w:hAnsi="Times New Roman" w:cs="Times New Roman"/>
          <w:sz w:val="28"/>
          <w:szCs w:val="28"/>
        </w:rPr>
        <w:t xml:space="preserve"> физическое,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300E" w:rsidRPr="00EC08C5">
        <w:rPr>
          <w:rFonts w:ascii="Times New Roman" w:hAnsi="Times New Roman" w:cs="Times New Roman"/>
          <w:sz w:val="28"/>
          <w:szCs w:val="28"/>
        </w:rPr>
        <w:t>личностное, познавательно</w:t>
      </w:r>
      <w:r w:rsidR="00FF300E" w:rsidRPr="00EC08C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FF300E" w:rsidRPr="00EC08C5">
        <w:rPr>
          <w:rFonts w:ascii="Times New Roman" w:hAnsi="Times New Roman" w:cs="Times New Roman"/>
          <w:sz w:val="28"/>
          <w:szCs w:val="28"/>
        </w:rPr>
        <w:t>речевое, художественно</w:t>
      </w:r>
      <w:r w:rsidR="00FF300E" w:rsidRPr="00EC08C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="00FF300E" w:rsidRPr="00EC08C5">
        <w:rPr>
          <w:rFonts w:ascii="Times New Roman" w:hAnsi="Times New Roman" w:cs="Times New Roman"/>
          <w:sz w:val="28"/>
          <w:szCs w:val="28"/>
        </w:rPr>
        <w:t>эстетическое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="00FF300E" w:rsidRPr="00EC08C5">
        <w:rPr>
          <w:rFonts w:ascii="Times New Roman" w:hAnsi="Times New Roman" w:cs="Times New Roman"/>
          <w:sz w:val="28"/>
          <w:szCs w:val="28"/>
        </w:rPr>
        <w:t xml:space="preserve">во взаимосвязи, коррекцию недостатков в физическом и психическом развитии детей. </w:t>
      </w:r>
    </w:p>
    <w:p w:rsidR="00EC08C5" w:rsidRDefault="00EC08C5" w:rsidP="00DE7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091" w:rsidRPr="00D64091" w:rsidRDefault="00D64091" w:rsidP="00D64091">
      <w:pPr>
        <w:pStyle w:val="ab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A22C0B" w:rsidRPr="00AF2641" w:rsidRDefault="00A22C0B" w:rsidP="00DE7A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64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B07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D80" w:rsidRPr="00AF2641" w:rsidRDefault="00F02D80" w:rsidP="00F0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>Обеспечить создание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AF2641">
        <w:rPr>
          <w:rFonts w:ascii="Times New Roman" w:hAnsi="Times New Roman" w:cs="Times New Roman"/>
          <w:sz w:val="28"/>
          <w:szCs w:val="28"/>
        </w:rPr>
        <w:t>образовательных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AF2641">
        <w:rPr>
          <w:rFonts w:ascii="Times New Roman" w:hAnsi="Times New Roman" w:cs="Times New Roman"/>
          <w:sz w:val="28"/>
          <w:szCs w:val="28"/>
        </w:rPr>
        <w:t>условий для максимальной реализации особых образовательных потребностей детей-инвалидов в процессе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AF2641">
        <w:rPr>
          <w:rFonts w:ascii="Times New Roman" w:hAnsi="Times New Roman" w:cs="Times New Roman"/>
          <w:sz w:val="28"/>
          <w:szCs w:val="28"/>
        </w:rPr>
        <w:t>обучения, воспитания и социализации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AF2641">
        <w:rPr>
          <w:rFonts w:ascii="Times New Roman" w:hAnsi="Times New Roman" w:cs="Times New Roman"/>
          <w:sz w:val="28"/>
          <w:szCs w:val="28"/>
        </w:rPr>
        <w:t>на ступени дошкольного образования.</w:t>
      </w:r>
    </w:p>
    <w:p w:rsidR="00A22C0B" w:rsidRPr="00AF2641" w:rsidRDefault="00A22C0B" w:rsidP="00F02D8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64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2C0B" w:rsidRPr="00AF2641" w:rsidRDefault="00A22C0B" w:rsidP="00AF2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 xml:space="preserve">1. Охрана и укрепление психического здоровья ребенка, в том числе их эмоционального благополучия; </w:t>
      </w:r>
    </w:p>
    <w:p w:rsidR="00A22C0B" w:rsidRPr="00AF2641" w:rsidRDefault="00A22C0B" w:rsidP="00AF2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 xml:space="preserve">2. </w:t>
      </w:r>
      <w:r w:rsidR="00CF7693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 ребенка-инвалида;</w:t>
      </w:r>
    </w:p>
    <w:p w:rsidR="007A4D82" w:rsidRDefault="00A22C0B" w:rsidP="00AF2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 xml:space="preserve">3. </w:t>
      </w:r>
      <w:r w:rsidR="003C2359" w:rsidRPr="00AF2641"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процессов: восприятия, памяти, </w:t>
      </w:r>
    </w:p>
    <w:p w:rsidR="003C2359" w:rsidRPr="00AF2641" w:rsidRDefault="003C2359" w:rsidP="007A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lastRenderedPageBreak/>
        <w:t>мыслительных операций, коррекция внимания, развитие пространственно-временных представлений, общей и мелкой моторики.</w:t>
      </w:r>
    </w:p>
    <w:p w:rsidR="003C2359" w:rsidRPr="00AF2641" w:rsidRDefault="003C2359" w:rsidP="00AF2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 xml:space="preserve">4. </w:t>
      </w:r>
      <w:r w:rsidR="00CF7693">
        <w:rPr>
          <w:rFonts w:ascii="Times New Roman" w:hAnsi="Times New Roman" w:cs="Times New Roman"/>
          <w:sz w:val="28"/>
          <w:szCs w:val="28"/>
        </w:rPr>
        <w:t>Предупреждение возникновения психологических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="00CF7693">
        <w:rPr>
          <w:rFonts w:ascii="Times New Roman" w:hAnsi="Times New Roman" w:cs="Times New Roman"/>
          <w:sz w:val="28"/>
          <w:szCs w:val="28"/>
        </w:rPr>
        <w:t>проблем в развитии ребенка</w:t>
      </w:r>
    </w:p>
    <w:p w:rsidR="00250D04" w:rsidRPr="00AF2641" w:rsidRDefault="00250D04" w:rsidP="00AF2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>5. Снижение эмоционального напряжения, введение ребенка в мир человеческих эмоций.</w:t>
      </w:r>
    </w:p>
    <w:p w:rsidR="00250D04" w:rsidRPr="00AF2641" w:rsidRDefault="00AF2641" w:rsidP="00AF2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0D04" w:rsidRPr="00AF2641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359" w:rsidRPr="00AF2641" w:rsidRDefault="00250D04" w:rsidP="00AF2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41">
        <w:rPr>
          <w:rFonts w:ascii="Times New Roman" w:hAnsi="Times New Roman" w:cs="Times New Roman"/>
          <w:sz w:val="28"/>
          <w:szCs w:val="28"/>
        </w:rPr>
        <w:t>7. Обеспечение психолого-педагогической поддержки семьи</w:t>
      </w:r>
      <w:r w:rsidR="00AF2641">
        <w:rPr>
          <w:rFonts w:ascii="Times New Roman" w:hAnsi="Times New Roman" w:cs="Times New Roman"/>
          <w:sz w:val="28"/>
          <w:szCs w:val="28"/>
        </w:rPr>
        <w:t>,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AF2641">
        <w:rPr>
          <w:rFonts w:ascii="Times New Roman" w:hAnsi="Times New Roman" w:cs="Times New Roman"/>
          <w:sz w:val="28"/>
          <w:szCs w:val="28"/>
        </w:rPr>
        <w:t>повышени</w:t>
      </w:r>
      <w:r w:rsidR="00AF2641">
        <w:rPr>
          <w:rFonts w:ascii="Times New Roman" w:hAnsi="Times New Roman" w:cs="Times New Roman"/>
          <w:sz w:val="28"/>
          <w:szCs w:val="28"/>
        </w:rPr>
        <w:t>е психологической компетентности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AF2641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</w:t>
      </w:r>
      <w:r w:rsidR="00AF2641">
        <w:rPr>
          <w:rFonts w:ascii="Times New Roman" w:hAnsi="Times New Roman" w:cs="Times New Roman"/>
          <w:sz w:val="28"/>
          <w:szCs w:val="28"/>
        </w:rPr>
        <w:t>, воспитания и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AF2641">
        <w:rPr>
          <w:rFonts w:ascii="Times New Roman" w:hAnsi="Times New Roman" w:cs="Times New Roman"/>
          <w:sz w:val="28"/>
          <w:szCs w:val="28"/>
        </w:rPr>
        <w:t>образования</w:t>
      </w:r>
      <w:r w:rsidR="00AF264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F2641">
        <w:rPr>
          <w:rFonts w:ascii="Times New Roman" w:hAnsi="Times New Roman" w:cs="Times New Roman"/>
          <w:sz w:val="28"/>
          <w:szCs w:val="28"/>
        </w:rPr>
        <w:t>, охраны и укрепления здоровья детей.</w:t>
      </w:r>
    </w:p>
    <w:p w:rsidR="00DE7A42" w:rsidRDefault="00DE7A42" w:rsidP="00875418">
      <w:pPr>
        <w:spacing w:after="0"/>
        <w:ind w:firstLine="708"/>
        <w:jc w:val="both"/>
        <w:rPr>
          <w:rStyle w:val="aa"/>
          <w:rFonts w:cs="Helvetica"/>
          <w:color w:val="000000"/>
          <w:sz w:val="21"/>
          <w:szCs w:val="21"/>
        </w:rPr>
      </w:pPr>
    </w:p>
    <w:p w:rsidR="00DE7A42" w:rsidRDefault="00C14E08" w:rsidP="00DE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</w:t>
      </w:r>
      <w:r w:rsidR="00DE7A42" w:rsidRPr="00DE7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Принципы и подходы к формированию программы</w:t>
      </w:r>
    </w:p>
    <w:p w:rsidR="00DE7A42" w:rsidRPr="00DE7A42" w:rsidRDefault="00DE7A42" w:rsidP="00DE7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114C" w:rsidRDefault="00EC08C5" w:rsidP="00EC0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C5">
        <w:rPr>
          <w:rFonts w:ascii="Times New Roman" w:hAnsi="Times New Roman" w:cs="Times New Roman"/>
          <w:sz w:val="28"/>
          <w:szCs w:val="28"/>
        </w:rPr>
        <w:t xml:space="preserve">Теоретические основы разработки Программы составляют следующие научные положения, разработанные в отечественной общей и специальной педагогике и психологии: </w:t>
      </w:r>
    </w:p>
    <w:p w:rsidR="0045114C" w:rsidRDefault="0045114C" w:rsidP="00EC0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8C5" w:rsidRPr="00EC08C5">
        <w:rPr>
          <w:rFonts w:ascii="Times New Roman" w:hAnsi="Times New Roman" w:cs="Times New Roman"/>
          <w:sz w:val="28"/>
          <w:szCs w:val="28"/>
        </w:rPr>
        <w:t>об общности основных закономерностей психического развития нормального и аномального ребенка</w:t>
      </w:r>
      <w:r w:rsidR="000D4346">
        <w:rPr>
          <w:rFonts w:ascii="Times New Roman" w:hAnsi="Times New Roman" w:cs="Times New Roman"/>
          <w:sz w:val="28"/>
          <w:szCs w:val="28"/>
        </w:rPr>
        <w:t xml:space="preserve"> (Л.С. Выготский)</w:t>
      </w:r>
      <w:r w:rsidR="00CB7C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14C" w:rsidRDefault="0045114C" w:rsidP="00EC0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CDA">
        <w:rPr>
          <w:rFonts w:ascii="Times New Roman" w:hAnsi="Times New Roman" w:cs="Times New Roman"/>
          <w:sz w:val="28"/>
          <w:szCs w:val="28"/>
        </w:rPr>
        <w:t>о сензитивных периодах развития (Л.С. Выготский)</w:t>
      </w:r>
      <w:r w:rsidR="00EC08C5" w:rsidRPr="00EC08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14C" w:rsidRDefault="0045114C" w:rsidP="00EC0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8C5" w:rsidRPr="00EC08C5">
        <w:rPr>
          <w:rFonts w:ascii="Times New Roman" w:hAnsi="Times New Roman" w:cs="Times New Roman"/>
          <w:sz w:val="28"/>
          <w:szCs w:val="28"/>
        </w:rPr>
        <w:t>о соотношении коррекции и развития</w:t>
      </w:r>
      <w:r w:rsidR="00CB7CDA">
        <w:rPr>
          <w:rFonts w:ascii="Times New Roman" w:hAnsi="Times New Roman" w:cs="Times New Roman"/>
          <w:sz w:val="28"/>
          <w:szCs w:val="28"/>
        </w:rPr>
        <w:t xml:space="preserve"> (Л.С. Выготский)</w:t>
      </w:r>
      <w:r w:rsidR="00EC08C5" w:rsidRPr="00EC08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14C" w:rsidRDefault="0045114C" w:rsidP="00EC0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8C5" w:rsidRPr="00EC08C5">
        <w:rPr>
          <w:rFonts w:ascii="Times New Roman" w:hAnsi="Times New Roman" w:cs="Times New Roman"/>
          <w:sz w:val="28"/>
          <w:szCs w:val="28"/>
        </w:rPr>
        <w:t>об актуальном и потенциальном уровнях развития (зоне ближайшего развития)</w:t>
      </w:r>
      <w:r w:rsidR="00CB7CDA">
        <w:rPr>
          <w:rFonts w:ascii="Times New Roman" w:hAnsi="Times New Roman" w:cs="Times New Roman"/>
          <w:sz w:val="28"/>
          <w:szCs w:val="28"/>
        </w:rPr>
        <w:t xml:space="preserve"> (Л.С. Выготский)</w:t>
      </w:r>
      <w:r w:rsidR="00EC08C5" w:rsidRPr="00EC08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14C" w:rsidRDefault="0045114C" w:rsidP="00EC0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8C5" w:rsidRPr="00EC08C5">
        <w:rPr>
          <w:rFonts w:ascii="Times New Roman" w:hAnsi="Times New Roman" w:cs="Times New Roman"/>
          <w:sz w:val="28"/>
          <w:szCs w:val="28"/>
        </w:rPr>
        <w:t>о соотношении обучения и развития</w:t>
      </w:r>
      <w:r w:rsidR="00CB7CDA">
        <w:rPr>
          <w:rFonts w:ascii="Times New Roman" w:hAnsi="Times New Roman" w:cs="Times New Roman"/>
          <w:sz w:val="28"/>
          <w:szCs w:val="28"/>
        </w:rPr>
        <w:t>(Л.С. Выготский)</w:t>
      </w:r>
      <w:r w:rsidR="00CB7CDA" w:rsidRPr="00EC08C5">
        <w:rPr>
          <w:rFonts w:ascii="Times New Roman" w:hAnsi="Times New Roman" w:cs="Times New Roman"/>
          <w:sz w:val="28"/>
          <w:szCs w:val="28"/>
        </w:rPr>
        <w:t>,</w:t>
      </w:r>
    </w:p>
    <w:p w:rsidR="0045114C" w:rsidRDefault="0045114C" w:rsidP="00EC0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8C5" w:rsidRPr="00EC08C5">
        <w:rPr>
          <w:rFonts w:ascii="Times New Roman" w:hAnsi="Times New Roman" w:cs="Times New Roman"/>
          <w:sz w:val="28"/>
          <w:szCs w:val="28"/>
        </w:rPr>
        <w:t>о роли дошкольного детства в процессе социализации</w:t>
      </w:r>
      <w:r w:rsidR="00CB7CDA">
        <w:rPr>
          <w:rFonts w:ascii="Times New Roman" w:hAnsi="Times New Roman" w:cs="Times New Roman"/>
          <w:sz w:val="28"/>
          <w:szCs w:val="28"/>
        </w:rPr>
        <w:t xml:space="preserve"> (</w:t>
      </w:r>
      <w:r w:rsidR="00CB7CDA" w:rsidRPr="00CB7CDA">
        <w:rPr>
          <w:rFonts w:ascii="Times New Roman" w:hAnsi="Times New Roman" w:cs="Times New Roman"/>
          <w:sz w:val="28"/>
          <w:szCs w:val="28"/>
          <w:shd w:val="clear" w:color="auto" w:fill="FFFFFF"/>
        </w:rPr>
        <w:t>И.С. Кон, В.В. Рубцов, А.Н. Леонтьев, С.Л. Рубинштейн, Д.Б. Эльконин идр.)</w:t>
      </w:r>
      <w:r w:rsidR="00EC08C5" w:rsidRPr="00EC08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14C" w:rsidRDefault="0045114C" w:rsidP="00EC0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8C5" w:rsidRPr="00EC08C5">
        <w:rPr>
          <w:rFonts w:ascii="Times New Roman" w:hAnsi="Times New Roman" w:cs="Times New Roman"/>
          <w:sz w:val="28"/>
          <w:szCs w:val="28"/>
        </w:rPr>
        <w:t>о значении деятельности в развитии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="00543B22">
        <w:rPr>
          <w:rFonts w:ascii="Times New Roman" w:hAnsi="Times New Roman" w:cs="Times New Roman"/>
          <w:sz w:val="28"/>
          <w:szCs w:val="28"/>
        </w:rPr>
        <w:t xml:space="preserve">(Л.С. Выготский, А.Н. Леонтьев, </w:t>
      </w:r>
      <w:r w:rsidR="00543B22" w:rsidRPr="00CB7CDA">
        <w:rPr>
          <w:rFonts w:ascii="Times New Roman" w:hAnsi="Times New Roman" w:cs="Times New Roman"/>
          <w:sz w:val="28"/>
          <w:szCs w:val="28"/>
          <w:shd w:val="clear" w:color="auto" w:fill="FFFFFF"/>
        </w:rPr>
        <w:t>Д.Б. Эльконин</w:t>
      </w:r>
      <w:r w:rsidR="0054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 w:rsidR="00EC08C5" w:rsidRPr="00EC08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8C5" w:rsidRPr="00EC08C5" w:rsidRDefault="0045114C" w:rsidP="00EC08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8C5" w:rsidRPr="00EC08C5">
        <w:rPr>
          <w:rFonts w:ascii="Times New Roman" w:hAnsi="Times New Roman" w:cs="Times New Roman"/>
          <w:sz w:val="28"/>
          <w:szCs w:val="28"/>
        </w:rPr>
        <w:t>о значении таких социальных факторов как воспитание, обучение и общение в психическом развитии ребенка с ОВЗ.</w:t>
      </w:r>
    </w:p>
    <w:p w:rsidR="007A4812" w:rsidRDefault="00021FC2" w:rsidP="009B34B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4812">
        <w:rPr>
          <w:b/>
          <w:bCs/>
          <w:color w:val="000000"/>
          <w:sz w:val="28"/>
          <w:szCs w:val="28"/>
        </w:rPr>
        <w:t>Деятельностный подход</w:t>
      </w:r>
      <w:r w:rsidR="00B0700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7A4812">
        <w:rPr>
          <w:color w:val="000000"/>
          <w:sz w:val="28"/>
          <w:szCs w:val="28"/>
        </w:rPr>
        <w:t>пред</w:t>
      </w:r>
      <w:r w:rsidRPr="007A4812">
        <w:rPr>
          <w:color w:val="000000"/>
          <w:sz w:val="28"/>
          <w:szCs w:val="28"/>
        </w:rPr>
        <w:softHyphen/>
        <w:t>полагает развитие и коррекцию ребенка с ограниченными возможностями только в процессе деятельности посредством специального обучения, в ходе которого ребенок овладевает психологическими средствами, позволяющими ему осуществлять контроль и управление своей внутренней и внешней активно</w:t>
      </w:r>
      <w:r w:rsidRPr="007A4812">
        <w:rPr>
          <w:color w:val="000000"/>
          <w:sz w:val="28"/>
          <w:szCs w:val="28"/>
        </w:rPr>
        <w:softHyphen/>
        <w:t xml:space="preserve">стью. </w:t>
      </w:r>
    </w:p>
    <w:p w:rsidR="00021FC2" w:rsidRPr="007A4812" w:rsidRDefault="00021FC2" w:rsidP="001A6E6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4812">
        <w:rPr>
          <w:b/>
          <w:bCs/>
          <w:color w:val="000000"/>
          <w:sz w:val="28"/>
          <w:szCs w:val="28"/>
        </w:rPr>
        <w:t>Личностный подход</w:t>
      </w:r>
      <w:r w:rsidRPr="007A48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A4812">
        <w:rPr>
          <w:color w:val="000000"/>
          <w:sz w:val="28"/>
          <w:szCs w:val="28"/>
        </w:rPr>
        <w:t>ориентирует специалиста на работу с конкретным ребенком с его про</w:t>
      </w:r>
      <w:r w:rsidRPr="007A4812">
        <w:rPr>
          <w:color w:val="000000"/>
          <w:sz w:val="28"/>
          <w:szCs w:val="28"/>
        </w:rPr>
        <w:softHyphen/>
        <w:t>блемами и особенностями, обусловленными ограниченными возможностями жизнедеятельности, на развитие его как личности, устойчивой к социальным невзгодам. Благодаря такому подходу ребенок постепенно становится субъектом деятельности и общения, получает возможность направлять свои усилия на саморазвитие и са</w:t>
      </w:r>
      <w:r w:rsidRPr="007A4812">
        <w:rPr>
          <w:color w:val="000000"/>
          <w:sz w:val="28"/>
          <w:szCs w:val="28"/>
        </w:rPr>
        <w:softHyphen/>
        <w:t xml:space="preserve">мореализацию. </w:t>
      </w:r>
    </w:p>
    <w:p w:rsidR="00021FC2" w:rsidRPr="001A6E6C" w:rsidRDefault="001A6E6C" w:rsidP="001A6E6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Данные</w:t>
      </w:r>
      <w:r w:rsidR="00B0700C">
        <w:rPr>
          <w:color w:val="000000"/>
          <w:sz w:val="28"/>
          <w:szCs w:val="28"/>
        </w:rPr>
        <w:t xml:space="preserve"> </w:t>
      </w:r>
      <w:r w:rsidR="00021FC2" w:rsidRPr="001A6E6C">
        <w:rPr>
          <w:color w:val="000000"/>
          <w:sz w:val="28"/>
          <w:szCs w:val="28"/>
        </w:rPr>
        <w:t>подходы, рассматриваемые в единстве, опреде</w:t>
      </w:r>
      <w:r w:rsidR="00021FC2" w:rsidRPr="001A6E6C">
        <w:rPr>
          <w:color w:val="000000"/>
          <w:sz w:val="28"/>
          <w:szCs w:val="28"/>
        </w:rPr>
        <w:softHyphen/>
        <w:t>ляют роль специалиста в общей системе воспитания ребенка. Его задача состоит в том, что</w:t>
      </w:r>
      <w:r w:rsidR="00021FC2" w:rsidRPr="001A6E6C">
        <w:rPr>
          <w:color w:val="000000"/>
          <w:sz w:val="28"/>
          <w:szCs w:val="28"/>
        </w:rPr>
        <w:softHyphen/>
        <w:t>бы, используя различные подходы, обеспечить в процессе раз</w:t>
      </w:r>
      <w:r w:rsidR="00021FC2" w:rsidRPr="001A6E6C">
        <w:rPr>
          <w:color w:val="000000"/>
          <w:sz w:val="28"/>
          <w:szCs w:val="28"/>
        </w:rPr>
        <w:softHyphen/>
        <w:t>личных видов деятельности и общения создание внутренних и внешних условий для продвижения ребенка с ограниченны</w:t>
      </w:r>
      <w:r w:rsidR="00021FC2" w:rsidRPr="001A6E6C">
        <w:rPr>
          <w:color w:val="000000"/>
          <w:sz w:val="28"/>
          <w:szCs w:val="28"/>
        </w:rPr>
        <w:softHyphen/>
        <w:t>ми возможностями в личностном развитии.</w:t>
      </w:r>
    </w:p>
    <w:p w:rsidR="0014491F" w:rsidRPr="001A6E6C" w:rsidRDefault="00B0700C" w:rsidP="001A6E6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</w:t>
      </w:r>
      <w:r w:rsidR="001A6E6C">
        <w:rPr>
          <w:color w:val="000000"/>
          <w:sz w:val="28"/>
          <w:szCs w:val="28"/>
        </w:rPr>
        <w:t xml:space="preserve"> Программы</w:t>
      </w:r>
      <w:r w:rsidR="0014491F" w:rsidRPr="001A6E6C">
        <w:rPr>
          <w:color w:val="000000"/>
          <w:sz w:val="28"/>
          <w:szCs w:val="28"/>
        </w:rPr>
        <w:t xml:space="preserve"> использовались работы, посвященные проблемам аномалий развития психики и личности: Л.С. Вы</w:t>
      </w:r>
      <w:r w:rsidR="0014491F" w:rsidRPr="001A6E6C">
        <w:rPr>
          <w:color w:val="000000"/>
          <w:sz w:val="28"/>
          <w:szCs w:val="28"/>
        </w:rPr>
        <w:softHyphen/>
        <w:t>готского, Б.В. Зейгарник, Б.С. Братусь, В.В. Лебединского, М.А. Власовой, М.В. Певзн</w:t>
      </w:r>
      <w:r w:rsidR="005A3A02">
        <w:rPr>
          <w:color w:val="000000"/>
          <w:sz w:val="28"/>
          <w:szCs w:val="28"/>
        </w:rPr>
        <w:t>ер, Г.Е. Сухаревой, А.Е. Личко и</w:t>
      </w:r>
      <w:r w:rsidR="0014491F" w:rsidRPr="001A6E6C">
        <w:rPr>
          <w:color w:val="000000"/>
          <w:sz w:val="28"/>
          <w:szCs w:val="28"/>
        </w:rPr>
        <w:t xml:space="preserve"> многих других, утверждающих индивидуальный гумани</w:t>
      </w:r>
      <w:r w:rsidR="0014491F" w:rsidRPr="001A6E6C">
        <w:rPr>
          <w:color w:val="000000"/>
          <w:sz w:val="28"/>
          <w:szCs w:val="28"/>
        </w:rPr>
        <w:softHyphen/>
        <w:t xml:space="preserve">стический подход в обучении детей с ограничениями </w:t>
      </w:r>
      <w:r w:rsidRPr="001A6E6C">
        <w:rPr>
          <w:color w:val="000000"/>
          <w:sz w:val="28"/>
          <w:szCs w:val="28"/>
        </w:rPr>
        <w:t>жизне</w:t>
      </w:r>
      <w:r w:rsidRPr="001A6E6C">
        <w:rPr>
          <w:color w:val="000000"/>
          <w:sz w:val="28"/>
          <w:szCs w:val="28"/>
        </w:rPr>
        <w:softHyphen/>
        <w:t>деятельности.</w:t>
      </w:r>
    </w:p>
    <w:p w:rsidR="0014491F" w:rsidRPr="001A6E6C" w:rsidRDefault="0014491F" w:rsidP="001A6E6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A6E6C">
        <w:rPr>
          <w:color w:val="000000"/>
          <w:sz w:val="28"/>
          <w:szCs w:val="28"/>
        </w:rPr>
        <w:t>Большое значение для понимания проблем развития личности детей с физическими и психическими ограничениями в условиях функционирования детских групп имеют работы А.В. Петров</w:t>
      </w:r>
      <w:r w:rsidRPr="001A6E6C">
        <w:rPr>
          <w:color w:val="000000"/>
          <w:sz w:val="28"/>
          <w:szCs w:val="28"/>
        </w:rPr>
        <w:softHyphen/>
        <w:t>ского, К.К. Платонова, Л.И. Уманского, А.С. Чернышева, Я.Л. Коломинского, А.Л. Журавлева и др.</w:t>
      </w:r>
    </w:p>
    <w:p w:rsidR="009A398B" w:rsidRPr="00546EA4" w:rsidRDefault="009A398B" w:rsidP="001A6E6C">
      <w:pPr>
        <w:spacing w:before="24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EA4">
        <w:rPr>
          <w:rFonts w:ascii="Times New Roman" w:hAnsi="Times New Roman" w:cs="Times New Roman"/>
          <w:sz w:val="28"/>
          <w:szCs w:val="28"/>
        </w:rPr>
        <w:t xml:space="preserve">Исходя из ФГОС ДО в программе учитываются: </w:t>
      </w:r>
    </w:p>
    <w:p w:rsidR="009A398B" w:rsidRPr="00546EA4" w:rsidRDefault="009A398B" w:rsidP="009A398B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EA4">
        <w:rPr>
          <w:rFonts w:ascii="Times New Roman" w:hAnsi="Times New Roman" w:cs="Times New Roman"/>
          <w:sz w:val="28"/>
          <w:szCs w:val="28"/>
        </w:rPr>
        <w:t xml:space="preserve">1. индивидуальные потребности </w:t>
      </w:r>
      <w:r w:rsidR="007A4D82">
        <w:rPr>
          <w:rFonts w:ascii="Times New Roman" w:hAnsi="Times New Roman" w:cs="Times New Roman"/>
          <w:sz w:val="28"/>
          <w:szCs w:val="28"/>
        </w:rPr>
        <w:t>ребенка-</w:t>
      </w:r>
      <w:r w:rsidRPr="00546EA4">
        <w:rPr>
          <w:rFonts w:ascii="Times New Roman" w:hAnsi="Times New Roman" w:cs="Times New Roman"/>
          <w:sz w:val="28"/>
          <w:szCs w:val="28"/>
        </w:rPr>
        <w:t>инвалид</w:t>
      </w:r>
      <w:r w:rsidR="007A4D82">
        <w:rPr>
          <w:rFonts w:ascii="Times New Roman" w:hAnsi="Times New Roman" w:cs="Times New Roman"/>
          <w:sz w:val="28"/>
          <w:szCs w:val="28"/>
        </w:rPr>
        <w:t xml:space="preserve">а </w:t>
      </w:r>
      <w:r w:rsidRPr="00546EA4">
        <w:rPr>
          <w:rFonts w:ascii="Times New Roman" w:hAnsi="Times New Roman" w:cs="Times New Roman"/>
          <w:sz w:val="28"/>
          <w:szCs w:val="28"/>
        </w:rPr>
        <w:t>с диагноз</w:t>
      </w:r>
      <w:r w:rsidR="007A4D82">
        <w:rPr>
          <w:rFonts w:ascii="Times New Roman" w:hAnsi="Times New Roman" w:cs="Times New Roman"/>
          <w:sz w:val="28"/>
          <w:szCs w:val="28"/>
        </w:rPr>
        <w:t>ом</w:t>
      </w:r>
      <w:r w:rsidRPr="00546EA4">
        <w:rPr>
          <w:rFonts w:ascii="Times New Roman" w:hAnsi="Times New Roman" w:cs="Times New Roman"/>
          <w:sz w:val="28"/>
          <w:szCs w:val="28"/>
        </w:rPr>
        <w:t xml:space="preserve"> сахарный </w:t>
      </w:r>
      <w:r w:rsidR="007A4D82">
        <w:rPr>
          <w:rFonts w:ascii="Times New Roman" w:hAnsi="Times New Roman" w:cs="Times New Roman"/>
          <w:sz w:val="28"/>
          <w:szCs w:val="28"/>
        </w:rPr>
        <w:t>диабет</w:t>
      </w:r>
      <w:r w:rsidRPr="00546E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398B" w:rsidRPr="00546EA4" w:rsidRDefault="009A398B" w:rsidP="009A398B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EA4">
        <w:rPr>
          <w:rFonts w:ascii="Times New Roman" w:hAnsi="Times New Roman" w:cs="Times New Roman"/>
          <w:sz w:val="28"/>
          <w:szCs w:val="28"/>
        </w:rPr>
        <w:t xml:space="preserve">2.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9A398B" w:rsidRPr="00546EA4" w:rsidRDefault="009A398B" w:rsidP="009A398B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EA4">
        <w:rPr>
          <w:rFonts w:ascii="Times New Roman" w:hAnsi="Times New Roman" w:cs="Times New Roman"/>
          <w:sz w:val="28"/>
          <w:szCs w:val="28"/>
        </w:rPr>
        <w:t xml:space="preserve">3. построение образовательной деятельности на основе индивидуальных особенностей ребенка, когда </w:t>
      </w:r>
      <w:r w:rsidR="007A4D82">
        <w:rPr>
          <w:rFonts w:ascii="Times New Roman" w:hAnsi="Times New Roman" w:cs="Times New Roman"/>
          <w:sz w:val="28"/>
          <w:szCs w:val="28"/>
        </w:rPr>
        <w:t xml:space="preserve">он </w:t>
      </w:r>
      <w:r w:rsidRPr="00546EA4">
        <w:rPr>
          <w:rFonts w:ascii="Times New Roman" w:hAnsi="Times New Roman" w:cs="Times New Roman"/>
          <w:sz w:val="28"/>
          <w:szCs w:val="28"/>
        </w:rPr>
        <w:t xml:space="preserve">сам становится субъектом образования; </w:t>
      </w:r>
    </w:p>
    <w:p w:rsidR="009A398B" w:rsidRPr="00546EA4" w:rsidRDefault="009A398B" w:rsidP="009A3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EA4">
        <w:rPr>
          <w:rFonts w:ascii="Times New Roman" w:hAnsi="Times New Roman" w:cs="Times New Roman"/>
          <w:sz w:val="28"/>
          <w:szCs w:val="28"/>
        </w:rPr>
        <w:t>4. возможности освоения детьми-инвалидами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546EA4">
        <w:rPr>
          <w:rFonts w:ascii="Times New Roman" w:hAnsi="Times New Roman" w:cs="Times New Roman"/>
          <w:sz w:val="28"/>
          <w:szCs w:val="28"/>
        </w:rPr>
        <w:t>«Программы</w:t>
      </w:r>
      <w:r w:rsidR="00B0700C">
        <w:rPr>
          <w:rFonts w:ascii="Times New Roman" w:hAnsi="Times New Roman" w:cs="Times New Roman"/>
          <w:sz w:val="28"/>
          <w:szCs w:val="28"/>
        </w:rPr>
        <w:t>»</w:t>
      </w:r>
      <w:r w:rsidR="00546EA4">
        <w:rPr>
          <w:rFonts w:ascii="Times New Roman" w:hAnsi="Times New Roman" w:cs="Times New Roman"/>
          <w:sz w:val="28"/>
          <w:szCs w:val="28"/>
        </w:rPr>
        <w:t>на разных этапах ее реализации.</w:t>
      </w:r>
    </w:p>
    <w:p w:rsidR="009A398B" w:rsidRPr="00546EA4" w:rsidRDefault="009A398B" w:rsidP="009A3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98B" w:rsidRPr="00546EA4" w:rsidRDefault="009C3FDB" w:rsidP="009A3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EA4">
        <w:rPr>
          <w:rFonts w:ascii="Times New Roman" w:hAnsi="Times New Roman" w:cs="Times New Roman"/>
          <w:sz w:val="28"/>
          <w:szCs w:val="28"/>
        </w:rPr>
        <w:t>Содержание программы направлено на реализацию следующих принципов воспитания и обучения детей-инвалидов:</w:t>
      </w:r>
    </w:p>
    <w:p w:rsidR="00DE7A42" w:rsidRPr="00DE7A42" w:rsidRDefault="00DE7A42" w:rsidP="005A3A02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>1. полноценное проживание реб</w:t>
      </w:r>
      <w:r w:rsidR="009C3FDB">
        <w:rPr>
          <w:rFonts w:ascii="Cambria Math" w:hAnsi="Cambria Math" w:cs="Cambria Math"/>
          <w:color w:val="000000"/>
          <w:sz w:val="28"/>
          <w:szCs w:val="28"/>
        </w:rPr>
        <w:t>е</w:t>
      </w: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нком всех этапов детства, обогащение (амплификация) детского развития; </w:t>
      </w:r>
    </w:p>
    <w:p w:rsidR="00DE7A42" w:rsidRPr="00DE7A42" w:rsidRDefault="00DE7A42" w:rsidP="005A3A02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DE7A42" w:rsidRPr="00DE7A42" w:rsidRDefault="00DE7A42" w:rsidP="005A3A02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3.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DE7A42" w:rsidRPr="00DE7A42" w:rsidRDefault="00DE7A42" w:rsidP="005A3A02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4. поддержка инициативы детей в различных видах деятельности; </w:t>
      </w:r>
    </w:p>
    <w:p w:rsidR="00DE7A42" w:rsidRPr="00DE7A42" w:rsidRDefault="00DE7A42" w:rsidP="005A3A02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>5. сотрудничество с семь</w:t>
      </w:r>
      <w:r w:rsidR="009C3FDB">
        <w:rPr>
          <w:rFonts w:ascii="Cambria Math" w:hAnsi="Cambria Math" w:cs="Cambria Math"/>
          <w:color w:val="000000"/>
          <w:sz w:val="28"/>
          <w:szCs w:val="28"/>
        </w:rPr>
        <w:t>е</w:t>
      </w: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й; </w:t>
      </w:r>
    </w:p>
    <w:p w:rsidR="00DE7A42" w:rsidRPr="00DE7A42" w:rsidRDefault="00DE7A42" w:rsidP="005A3A02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6. приобщение детей к социокультурным нормам, традициям семьи, общества и государства; </w:t>
      </w:r>
    </w:p>
    <w:p w:rsidR="00DE7A42" w:rsidRPr="00DE7A42" w:rsidRDefault="00DE7A42" w:rsidP="005A3A02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7. формирование познавательных интересов и познавательных действий ребенка в различных видах деятельности; </w:t>
      </w:r>
    </w:p>
    <w:p w:rsidR="00DE7A42" w:rsidRPr="00DE7A42" w:rsidRDefault="00DE7A42" w:rsidP="005A3A02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DE7A42" w:rsidRPr="00DE7A42" w:rsidRDefault="00DE7A42" w:rsidP="00DE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A42" w:rsidRPr="00DE7A42" w:rsidRDefault="00DE7A42" w:rsidP="005A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Коррекционная работа строится </w:t>
      </w:r>
      <w:r w:rsidRPr="00DE7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учетом следующих принципов: </w:t>
      </w:r>
    </w:p>
    <w:p w:rsidR="00DE7A42" w:rsidRPr="00DE7A42" w:rsidRDefault="00DE7A42" w:rsidP="009C3FDB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1. Принцип единства развития и коррекции, который означает, что коррекционная работа осуществляется только на основе анализа внутренних и внешних условий развития ребенка, с учетом возрастных закономерностей развития и характера нарушений; </w:t>
      </w:r>
    </w:p>
    <w:p w:rsidR="00DE7A42" w:rsidRPr="00DE7A42" w:rsidRDefault="00DE7A42" w:rsidP="009C3FDB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2. Принцип единства диагностики и коррекции развития, который предполагает, что цели и содержание коррекционной работы могут определяться на основе комплексного, системного, целостного, динамического изучения ребенка; </w:t>
      </w:r>
    </w:p>
    <w:p w:rsidR="00DE7A42" w:rsidRPr="00DE7A42" w:rsidRDefault="00DE7A42" w:rsidP="009C3FDB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3. Принцип взаимосвязи коррекции и компенсации показывает, что система коррекционной работы призвана компенсировать нарушения в развитии и направлена на реабилитацию и социальную адаптацию ребенка с проблемами; </w:t>
      </w:r>
    </w:p>
    <w:p w:rsidR="00DE7A42" w:rsidRPr="00DE7A42" w:rsidRDefault="00DE7A42" w:rsidP="009C3FDB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4. Принцип учета возрастных психологических и индивидуальных особенностей развития определяет индивидуальный подход к ребенку и построение коррекционной работы на базе основных закономерностей психического развития с учетом сенситивных периодов, понимания значения последовательных возрастных стадий для формирования личности ребенка; </w:t>
      </w:r>
    </w:p>
    <w:p w:rsidR="00DE7A42" w:rsidRPr="00DE7A42" w:rsidRDefault="00DE7A42" w:rsidP="009C3FDB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5. Принцип комплексности методов психолого-педагогического воздействия позволяет оказать помощь ребенку и его родителям; </w:t>
      </w:r>
    </w:p>
    <w:p w:rsidR="00DE7A42" w:rsidRDefault="00DE7A42" w:rsidP="009C3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A42">
        <w:rPr>
          <w:rFonts w:ascii="Times New Roman" w:hAnsi="Times New Roman" w:cs="Times New Roman"/>
          <w:color w:val="000000"/>
          <w:sz w:val="28"/>
          <w:szCs w:val="28"/>
        </w:rPr>
        <w:t xml:space="preserve">6. Принцип личностно-ориентированного и деятельностного подходов в осуществлении коррекционной работы предполагает выбор и построение материала исходя из индивидуальных особенностей с учетом потребностей и </w:t>
      </w:r>
    </w:p>
    <w:p w:rsidR="00280759" w:rsidRDefault="00280759" w:rsidP="009C3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695" w:rsidRDefault="00EB3D07" w:rsidP="00EB3D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0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14E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B3D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D043E">
        <w:rPr>
          <w:rFonts w:ascii="Times New Roman" w:hAnsi="Times New Roman" w:cs="Times New Roman"/>
          <w:b/>
          <w:sz w:val="28"/>
          <w:szCs w:val="28"/>
        </w:rPr>
        <w:t xml:space="preserve">Психологическое сопровождение </w:t>
      </w:r>
      <w:r w:rsidR="007A4D82">
        <w:rPr>
          <w:rFonts w:ascii="Times New Roman" w:hAnsi="Times New Roman" w:cs="Times New Roman"/>
          <w:b/>
          <w:sz w:val="28"/>
          <w:szCs w:val="28"/>
        </w:rPr>
        <w:t>ребенка</w:t>
      </w:r>
      <w:r w:rsidR="003354F0">
        <w:rPr>
          <w:rFonts w:ascii="Times New Roman" w:hAnsi="Times New Roman" w:cs="Times New Roman"/>
          <w:b/>
          <w:sz w:val="28"/>
          <w:szCs w:val="28"/>
        </w:rPr>
        <w:t>-инвалид</w:t>
      </w:r>
      <w:r w:rsidR="007A4D82">
        <w:rPr>
          <w:rFonts w:ascii="Times New Roman" w:hAnsi="Times New Roman" w:cs="Times New Roman"/>
          <w:b/>
          <w:sz w:val="28"/>
          <w:szCs w:val="28"/>
        </w:rPr>
        <w:t>а</w:t>
      </w:r>
      <w:r w:rsidR="003354F0">
        <w:rPr>
          <w:rFonts w:ascii="Times New Roman" w:hAnsi="Times New Roman" w:cs="Times New Roman"/>
          <w:b/>
          <w:sz w:val="28"/>
          <w:szCs w:val="28"/>
        </w:rPr>
        <w:t>.</w:t>
      </w:r>
    </w:p>
    <w:p w:rsidR="00DE7A42" w:rsidRPr="00EB3D07" w:rsidRDefault="00C95695" w:rsidP="00EB3D07">
      <w:pPr>
        <w:spacing w:after="0"/>
        <w:ind w:firstLine="708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 и оказание помощи</w:t>
      </w:r>
    </w:p>
    <w:p w:rsidR="00DE7A42" w:rsidRDefault="00DE7A42" w:rsidP="00875418">
      <w:pPr>
        <w:spacing w:after="0"/>
        <w:ind w:firstLine="708"/>
        <w:jc w:val="both"/>
        <w:rPr>
          <w:rStyle w:val="aa"/>
          <w:rFonts w:cs="Helvetica"/>
          <w:color w:val="000000"/>
          <w:sz w:val="21"/>
          <w:szCs w:val="21"/>
        </w:rPr>
      </w:pPr>
    </w:p>
    <w:p w:rsidR="00536977" w:rsidRPr="00DE4F2E" w:rsidRDefault="00536977" w:rsidP="00DE4F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sz w:val="28"/>
          <w:szCs w:val="28"/>
        </w:rPr>
        <w:t xml:space="preserve">Психолого-педагогическое сопровождение является особым видом помощи и поддержки ребенка-инвалида, обеспечивающим его развитие в условиях образовательной среды, и представляет собой целостную, системно организованную деятельность специалистов, которые создают социально-психологические и </w:t>
      </w:r>
      <w:r w:rsidR="00B0700C" w:rsidRPr="00DE4F2E">
        <w:rPr>
          <w:sz w:val="28"/>
          <w:szCs w:val="28"/>
        </w:rPr>
        <w:t>педагогические специальные условия для успешного обучения,</w:t>
      </w:r>
      <w:r w:rsidRPr="00DE4F2E">
        <w:rPr>
          <w:sz w:val="28"/>
          <w:szCs w:val="28"/>
        </w:rPr>
        <w:t xml:space="preserve"> и развития каждого ребенка в соответствии с его возможностями и потребностям. </w:t>
      </w:r>
    </w:p>
    <w:p w:rsidR="00536977" w:rsidRPr="00DE4F2E" w:rsidRDefault="00536977" w:rsidP="00DE4F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sz w:val="28"/>
          <w:szCs w:val="28"/>
        </w:rPr>
        <w:t xml:space="preserve">Основными задачами психолого-педагогического сопровождения являются: </w:t>
      </w:r>
    </w:p>
    <w:p w:rsidR="00536977" w:rsidRPr="00DE4F2E" w:rsidRDefault="00536977" w:rsidP="00DE4F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sz w:val="28"/>
          <w:szCs w:val="28"/>
        </w:rPr>
        <w:t xml:space="preserve"> 1. организация ранней коррекции нарушений развития детей (с момента выявления);</w:t>
      </w:r>
      <w:r w:rsidR="00B0700C">
        <w:rPr>
          <w:sz w:val="28"/>
          <w:szCs w:val="28"/>
        </w:rPr>
        <w:t xml:space="preserve"> </w:t>
      </w:r>
    </w:p>
    <w:p w:rsidR="00536977" w:rsidRPr="00DE4F2E" w:rsidRDefault="00536977" w:rsidP="00DE4F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sz w:val="28"/>
          <w:szCs w:val="28"/>
        </w:rPr>
        <w:t>2. оказание помощи (содействие) ребенку и его семье в решении</w:t>
      </w:r>
      <w:r w:rsidR="00B0700C">
        <w:rPr>
          <w:sz w:val="28"/>
          <w:szCs w:val="28"/>
        </w:rPr>
        <w:t xml:space="preserve"> </w:t>
      </w:r>
      <w:r w:rsidRPr="00DE4F2E">
        <w:rPr>
          <w:sz w:val="28"/>
          <w:szCs w:val="28"/>
        </w:rPr>
        <w:t>актуальных задач развития, обучения,</w:t>
      </w:r>
      <w:r w:rsidR="00B0700C">
        <w:rPr>
          <w:sz w:val="28"/>
          <w:szCs w:val="28"/>
        </w:rPr>
        <w:t xml:space="preserve"> </w:t>
      </w:r>
      <w:r w:rsidRPr="00DE4F2E">
        <w:rPr>
          <w:sz w:val="28"/>
          <w:szCs w:val="28"/>
        </w:rPr>
        <w:t>обеспечение оптимальной социализации детей-инвалидов;</w:t>
      </w:r>
    </w:p>
    <w:p w:rsidR="00536977" w:rsidRPr="00DE4F2E" w:rsidRDefault="00536977" w:rsidP="00DE4F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sz w:val="28"/>
          <w:szCs w:val="28"/>
        </w:rPr>
        <w:lastRenderedPageBreak/>
        <w:t>3.</w:t>
      </w:r>
      <w:r w:rsidR="00B0700C">
        <w:rPr>
          <w:sz w:val="28"/>
          <w:szCs w:val="28"/>
        </w:rPr>
        <w:t xml:space="preserve"> </w:t>
      </w:r>
      <w:r w:rsidRPr="00DE4F2E">
        <w:rPr>
          <w:sz w:val="28"/>
          <w:szCs w:val="28"/>
        </w:rPr>
        <w:t>психологическое обеспечение образовательных и воспитательных</w:t>
      </w:r>
      <w:r w:rsidR="00B0700C">
        <w:rPr>
          <w:sz w:val="28"/>
          <w:szCs w:val="28"/>
        </w:rPr>
        <w:t xml:space="preserve"> </w:t>
      </w:r>
      <w:r w:rsidRPr="00DE4F2E">
        <w:rPr>
          <w:sz w:val="28"/>
          <w:szCs w:val="28"/>
        </w:rPr>
        <w:t>программ;</w:t>
      </w:r>
      <w:r w:rsidR="00B0700C">
        <w:rPr>
          <w:sz w:val="28"/>
          <w:szCs w:val="28"/>
        </w:rPr>
        <w:t xml:space="preserve"> </w:t>
      </w:r>
    </w:p>
    <w:p w:rsidR="00DE4F2E" w:rsidRDefault="00536977" w:rsidP="00DE4F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sz w:val="28"/>
          <w:szCs w:val="28"/>
        </w:rPr>
        <w:t>4. развитие психолого-педагогической компетентности (психологической культуры) педагогов и родителей;</w:t>
      </w:r>
      <w:r w:rsidR="00B0700C">
        <w:rPr>
          <w:sz w:val="28"/>
          <w:szCs w:val="28"/>
        </w:rPr>
        <w:t xml:space="preserve"> </w:t>
      </w:r>
    </w:p>
    <w:p w:rsidR="00536977" w:rsidRPr="00DE4F2E" w:rsidRDefault="00DE4F2E" w:rsidP="00DE4F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36977" w:rsidRPr="00DE4F2E">
        <w:rPr>
          <w:sz w:val="28"/>
          <w:szCs w:val="28"/>
        </w:rPr>
        <w:t xml:space="preserve">мониторинг результативности коррекционно-развивающей работы и обучения ребенка-инвалида (психолого-педагогический мониторинг). </w:t>
      </w:r>
    </w:p>
    <w:p w:rsidR="00536977" w:rsidRPr="00DE4F2E" w:rsidRDefault="00536977" w:rsidP="00DE4F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sz w:val="28"/>
          <w:szCs w:val="28"/>
        </w:rPr>
        <w:t>Психолого-педагогическое сопровождение на каждом уровне образования имеет своё содержание:</w:t>
      </w:r>
      <w:r w:rsidR="00B0700C">
        <w:rPr>
          <w:sz w:val="28"/>
          <w:szCs w:val="28"/>
        </w:rPr>
        <w:t xml:space="preserve"> </w:t>
      </w:r>
      <w:r w:rsidRPr="00DE4F2E">
        <w:rPr>
          <w:sz w:val="28"/>
          <w:szCs w:val="28"/>
        </w:rPr>
        <w:t>дошкольное образование - ранняя диагностика и коррекция нарушений в развитии,</w:t>
      </w:r>
      <w:r w:rsidR="00DE4F2E">
        <w:rPr>
          <w:sz w:val="28"/>
          <w:szCs w:val="28"/>
        </w:rPr>
        <w:t xml:space="preserve"> обеспечение готовности к школе.</w:t>
      </w:r>
    </w:p>
    <w:p w:rsidR="0097133B" w:rsidRPr="00DE4F2E" w:rsidRDefault="00536977" w:rsidP="00DE4F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sz w:val="28"/>
          <w:szCs w:val="28"/>
        </w:rPr>
        <w:t xml:space="preserve">Психолого-педагогическое сопровождение ребенка-инвалида организуется на основании заключения и рекомендаций центральной/ территориальной психолого-медико-педагогических комиссий </w:t>
      </w:r>
      <w:r w:rsidR="00DE4F2E">
        <w:rPr>
          <w:sz w:val="28"/>
          <w:szCs w:val="28"/>
        </w:rPr>
        <w:t xml:space="preserve">(ПМПк) </w:t>
      </w:r>
      <w:r w:rsidRPr="00DE4F2E">
        <w:rPr>
          <w:sz w:val="28"/>
          <w:szCs w:val="28"/>
        </w:rPr>
        <w:t xml:space="preserve">и может осуществляться как внутри образовательной организации штатными специалистами (психологом, учителем </w:t>
      </w:r>
      <w:r w:rsidR="00DE4F2E">
        <w:rPr>
          <w:sz w:val="28"/>
          <w:szCs w:val="28"/>
        </w:rPr>
        <w:t>–</w:t>
      </w:r>
      <w:r w:rsidRPr="00DE4F2E">
        <w:rPr>
          <w:sz w:val="28"/>
          <w:szCs w:val="28"/>
        </w:rPr>
        <w:t xml:space="preserve"> логопедом</w:t>
      </w:r>
      <w:r w:rsidR="00DE4F2E">
        <w:rPr>
          <w:sz w:val="28"/>
          <w:szCs w:val="28"/>
        </w:rPr>
        <w:t>, инструктором по физической культуре, музыкальным руководителем</w:t>
      </w:r>
      <w:r w:rsidRPr="00DE4F2E">
        <w:rPr>
          <w:sz w:val="28"/>
          <w:szCs w:val="28"/>
        </w:rPr>
        <w:t xml:space="preserve">), так и вне её - педагогами специальных (коррекционных) образовательных организаций на договорной основе. </w:t>
      </w:r>
      <w:r w:rsidR="00DE4F2E" w:rsidRPr="00DE4F2E">
        <w:rPr>
          <w:sz w:val="28"/>
          <w:szCs w:val="28"/>
        </w:rPr>
        <w:t>В</w:t>
      </w:r>
      <w:r w:rsidRPr="00DE4F2E">
        <w:rPr>
          <w:sz w:val="28"/>
          <w:szCs w:val="28"/>
        </w:rPr>
        <w:t xml:space="preserve">оспитатель планируют, организуют и проводят образовательную деятельность по обеспечению полноценного развития детей-инвалидов на основе изучения их индивидуальных особенностей, интересов и способностей, осуществляют педагогическую деятельность в тесном контакте с другими специалистами, участвующими в психолого-педагогическом сопровождении. </w:t>
      </w:r>
    </w:p>
    <w:p w:rsidR="00891F5A" w:rsidRPr="00DE4F2E" w:rsidRDefault="00891F5A" w:rsidP="00891F5A">
      <w:pPr>
        <w:pStyle w:val="ac"/>
        <w:spacing w:before="0" w:beforeAutospacing="0" w:after="15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E4F2E">
        <w:rPr>
          <w:color w:val="000000"/>
          <w:sz w:val="28"/>
          <w:szCs w:val="28"/>
        </w:rPr>
        <w:t>Психолого-педагогическое сопровождение рассматривается, как система деятельности всех специалистов, направленная на создание условий успешного развития каждого ребенка</w:t>
      </w:r>
      <w:r w:rsidRPr="00DE4F2E">
        <w:rPr>
          <w:sz w:val="28"/>
          <w:szCs w:val="28"/>
        </w:rPr>
        <w:t>для получения качественного образовани</w:t>
      </w:r>
      <w:r>
        <w:rPr>
          <w:sz w:val="28"/>
          <w:szCs w:val="28"/>
        </w:rPr>
        <w:t>я и его дальнейшей социализации.</w:t>
      </w:r>
    </w:p>
    <w:p w:rsidR="00572A84" w:rsidRPr="003F2689" w:rsidRDefault="00572A84" w:rsidP="00572A84">
      <w:pPr>
        <w:pStyle w:val="ac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F2689">
        <w:rPr>
          <w:i/>
          <w:iCs/>
          <w:color w:val="000000"/>
          <w:sz w:val="28"/>
          <w:szCs w:val="28"/>
        </w:rPr>
        <w:t>Медицинский работник,</w:t>
      </w:r>
      <w:r w:rsidRPr="003F2689">
        <w:rPr>
          <w:color w:val="000000"/>
          <w:sz w:val="28"/>
          <w:szCs w:val="28"/>
        </w:rPr>
        <w:t> осуществля</w:t>
      </w:r>
      <w:r w:rsidR="00891F5A">
        <w:rPr>
          <w:color w:val="000000"/>
          <w:sz w:val="28"/>
          <w:szCs w:val="28"/>
        </w:rPr>
        <w:t>ет</w:t>
      </w:r>
      <w:r w:rsidRPr="003F2689">
        <w:rPr>
          <w:color w:val="000000"/>
          <w:sz w:val="28"/>
          <w:szCs w:val="28"/>
        </w:rPr>
        <w:t xml:space="preserve"> мониторинг здоровья воспитанников.</w:t>
      </w:r>
    </w:p>
    <w:p w:rsidR="00572A84" w:rsidRPr="003F2689" w:rsidRDefault="00572A84" w:rsidP="00572A84">
      <w:pPr>
        <w:pStyle w:val="ac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F2689">
        <w:rPr>
          <w:i/>
          <w:iCs/>
          <w:color w:val="000000"/>
          <w:sz w:val="28"/>
          <w:szCs w:val="28"/>
        </w:rPr>
        <w:t>Педагог-психолог</w:t>
      </w:r>
      <w:r w:rsidRPr="003F268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3F2689">
        <w:rPr>
          <w:color w:val="000000"/>
          <w:sz w:val="28"/>
          <w:szCs w:val="28"/>
        </w:rPr>
        <w:t>роводитпсиходиагностику,</w:t>
      </w:r>
      <w:r w:rsidRPr="003F268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осуществляет</w:t>
      </w:r>
      <w:r w:rsidR="00B0700C">
        <w:rPr>
          <w:color w:val="000000"/>
          <w:sz w:val="28"/>
          <w:szCs w:val="28"/>
        </w:rPr>
        <w:t xml:space="preserve"> </w:t>
      </w:r>
      <w:r w:rsidRPr="003F2689">
        <w:rPr>
          <w:color w:val="000000"/>
          <w:sz w:val="28"/>
          <w:szCs w:val="28"/>
        </w:rPr>
        <w:t>просвещение и консультирование педагогов и родителей.</w:t>
      </w:r>
      <w:r>
        <w:rPr>
          <w:sz w:val="28"/>
          <w:szCs w:val="28"/>
        </w:rPr>
        <w:t>Реализует</w:t>
      </w:r>
      <w:r w:rsidR="00B0700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B0700C">
        <w:rPr>
          <w:sz w:val="28"/>
          <w:szCs w:val="28"/>
        </w:rPr>
        <w:t xml:space="preserve"> </w:t>
      </w:r>
      <w:r w:rsidRPr="00DE4F2E">
        <w:rPr>
          <w:sz w:val="28"/>
          <w:szCs w:val="28"/>
        </w:rPr>
        <w:t>способствующие созданию психологической безопасности образовательной среды;планирует коррекционные мероприятия, направленные на сенсорное и сенсомоторное развитие, формирование пространственно-временных представлений, умственное развитие детей-инвалидов; оказывает ему комплексную социально-психолого-педагогическую помощь в саморазвитии и самореализации в процессе социализации;</w:t>
      </w:r>
    </w:p>
    <w:p w:rsidR="00891F5A" w:rsidRDefault="00891F5A" w:rsidP="00891F5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i/>
          <w:sz w:val="28"/>
          <w:szCs w:val="28"/>
        </w:rPr>
        <w:t>Учитель-логопед</w:t>
      </w:r>
      <w:r w:rsidRPr="00DE4F2E">
        <w:rPr>
          <w:sz w:val="28"/>
          <w:szCs w:val="28"/>
        </w:rPr>
        <w:t xml:space="preserve"> проводит диагностику и анализ уровня развития речевой деятельности обучающихся, разрабатывает и реализует индивидуально-ориентированные программы речевого развития детей- инвалидов; составляет индивидуальные карты</w:t>
      </w:r>
      <w:r>
        <w:rPr>
          <w:sz w:val="28"/>
          <w:szCs w:val="28"/>
        </w:rPr>
        <w:t xml:space="preserve"> речевого развития,</w:t>
      </w:r>
      <w:r w:rsidRPr="00DE4F2E">
        <w:rPr>
          <w:sz w:val="28"/>
          <w:szCs w:val="28"/>
        </w:rPr>
        <w:t xml:space="preserve"> дин</w:t>
      </w:r>
      <w:r>
        <w:rPr>
          <w:sz w:val="28"/>
          <w:szCs w:val="28"/>
        </w:rPr>
        <w:t>амического развития обучающихся;</w:t>
      </w:r>
      <w:r w:rsidRPr="003F2689">
        <w:rPr>
          <w:color w:val="000000"/>
          <w:sz w:val="28"/>
          <w:szCs w:val="28"/>
        </w:rPr>
        <w:t>разрабатывает рекомендации другим специалистам по использованию рациональных логопедических приемов в работе с детьми.</w:t>
      </w:r>
    </w:p>
    <w:p w:rsidR="00891F5A" w:rsidRDefault="00891F5A" w:rsidP="00891F5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2E">
        <w:rPr>
          <w:i/>
          <w:sz w:val="28"/>
          <w:szCs w:val="28"/>
        </w:rPr>
        <w:lastRenderedPageBreak/>
        <w:t>Музыкальный руководитель</w:t>
      </w:r>
      <w:r w:rsidRPr="00DE4F2E">
        <w:rPr>
          <w:sz w:val="28"/>
          <w:szCs w:val="28"/>
        </w:rPr>
        <w:t xml:space="preserve"> организует и осуществляет работу поэстетическому и музыкальному воспитанию с учетом индивидуальных особенностей детей, планирует различные виды деятельности коррекционной направленности: музыкально-дидактические игры, музыкально-ритмические движения, задания на ор</w:t>
      </w:r>
      <w:r>
        <w:rPr>
          <w:sz w:val="28"/>
          <w:szCs w:val="28"/>
        </w:rPr>
        <w:t xml:space="preserve">иентировку в пространстве и </w:t>
      </w:r>
      <w:r w:rsidR="00B0700C">
        <w:rPr>
          <w:sz w:val="28"/>
          <w:szCs w:val="28"/>
        </w:rPr>
        <w:t>пр.</w:t>
      </w:r>
    </w:p>
    <w:p w:rsidR="00572A84" w:rsidRPr="003F2689" w:rsidRDefault="00572A84" w:rsidP="00572A84">
      <w:pPr>
        <w:pStyle w:val="ac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F2689">
        <w:rPr>
          <w:i/>
          <w:iCs/>
          <w:color w:val="000000"/>
          <w:sz w:val="28"/>
          <w:szCs w:val="28"/>
        </w:rPr>
        <w:t>Инструктор по физическому воспитанию</w:t>
      </w:r>
      <w:r w:rsidRPr="003F2689">
        <w:rPr>
          <w:rStyle w:val="apple-converted-space"/>
          <w:color w:val="000000"/>
          <w:sz w:val="28"/>
          <w:szCs w:val="28"/>
        </w:rPr>
        <w:t> </w:t>
      </w:r>
      <w:r w:rsidRPr="003F2689">
        <w:rPr>
          <w:color w:val="000000"/>
          <w:sz w:val="28"/>
          <w:szCs w:val="28"/>
        </w:rPr>
        <w:t>разрабатывает и реализует программу по физическому воспитанию, определяет уровни физической подготовки детей, в соответствии с возрастом, вырабатывает рекомендации для воспитателей.</w:t>
      </w:r>
      <w:r w:rsidRPr="00DE4F2E">
        <w:rPr>
          <w:sz w:val="28"/>
          <w:szCs w:val="28"/>
        </w:rPr>
        <w:t xml:space="preserve"> Осуществляет физическое воспитание детей с учетом их физической подготовленности, индивидуальных особенностей и состояния здоровья, приобщает детей к здоровому образу жизни, проводит с ними коррекционную работу, направленную на нормализацию дыхания, укрепление моторики, развитие зрительно-моторной координации и другие</w:t>
      </w:r>
    </w:p>
    <w:p w:rsidR="00572A84" w:rsidRDefault="00572A84" w:rsidP="00572A84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2689">
        <w:rPr>
          <w:i/>
          <w:iCs/>
          <w:color w:val="000000"/>
          <w:sz w:val="28"/>
          <w:szCs w:val="28"/>
        </w:rPr>
        <w:t>Воспитатель -</w:t>
      </w:r>
      <w:r w:rsidRPr="003F26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F2689">
        <w:rPr>
          <w:color w:val="000000"/>
          <w:sz w:val="28"/>
          <w:szCs w:val="28"/>
        </w:rPr>
        <w:t>обеспечивает всестороннее развитие воспитанников, планирует (совместно с учителем-</w:t>
      </w:r>
      <w:r w:rsidR="00891F5A">
        <w:rPr>
          <w:color w:val="000000"/>
          <w:sz w:val="28"/>
          <w:szCs w:val="28"/>
        </w:rPr>
        <w:t>логопедом, педагогм-психологом</w:t>
      </w:r>
      <w:r w:rsidRPr="003F2689">
        <w:rPr>
          <w:color w:val="000000"/>
          <w:sz w:val="28"/>
          <w:szCs w:val="28"/>
        </w:rPr>
        <w:t xml:space="preserve"> и другими специалистами) и </w:t>
      </w:r>
      <w:r w:rsidR="00891F5A">
        <w:rPr>
          <w:color w:val="000000"/>
          <w:sz w:val="28"/>
          <w:szCs w:val="28"/>
        </w:rPr>
        <w:t>осуществляет образовательную деятельность</w:t>
      </w:r>
      <w:r w:rsidRPr="003F2689">
        <w:rPr>
          <w:color w:val="000000"/>
          <w:sz w:val="28"/>
          <w:szCs w:val="28"/>
        </w:rPr>
        <w:t>, организует совместную деятельность всех воспитанников группы.</w:t>
      </w:r>
    </w:p>
    <w:p w:rsidR="00536977" w:rsidRPr="003F2689" w:rsidRDefault="00536977" w:rsidP="00891F5A">
      <w:pPr>
        <w:pStyle w:val="ac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F2689">
        <w:rPr>
          <w:color w:val="000000"/>
          <w:sz w:val="28"/>
          <w:szCs w:val="28"/>
        </w:rPr>
        <w:t>Процесс сопровождения начинается с конфиденциального сбора информации о различных сторонах жизни и динамики развития ребенка. Для получения и анализа такого рода информации используются методы педагогического и психологического мониторинга. Таким образом, проведение мониторинга является информационным обеспечением процесса сопровождения.</w:t>
      </w:r>
    </w:p>
    <w:p w:rsidR="00536977" w:rsidRPr="003F2689" w:rsidRDefault="00536977" w:rsidP="00891F5A">
      <w:pPr>
        <w:pStyle w:val="ac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F2689">
        <w:rPr>
          <w:color w:val="000000"/>
          <w:sz w:val="28"/>
          <w:szCs w:val="28"/>
        </w:rPr>
        <w:t>Полученные результаты отражаются в Карте развития ребенка. Мониторинг выявляет не только запаздывание в развитии и проблемы детей, но и положительные моменты, то эта форма позволяет отражать сильные и слабые стороны в развитии ребенка, также индивидуальные проявления, особенности. В целом, знание тех и других особенностей необходимы для оптимальных форм сопровождения, показывают перспективу дальнейшего развития ребенка, то, над чем нужно работать.</w:t>
      </w:r>
    </w:p>
    <w:p w:rsidR="00891F5A" w:rsidRPr="003F2689" w:rsidRDefault="00891F5A" w:rsidP="00891F5A">
      <w:pPr>
        <w:pStyle w:val="ac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F2689">
        <w:rPr>
          <w:color w:val="000000"/>
          <w:sz w:val="28"/>
          <w:szCs w:val="28"/>
        </w:rPr>
        <w:t>В конце сентября, после проведения мониторинга, проводятся психолого-медико-педагогические консилиумы (ПМПк), где происходит объединение информации отдельных составляющих статуса ребенка от всех специалистов, что позволяет увидеть ребенка, как целостную личность.</w:t>
      </w:r>
    </w:p>
    <w:p w:rsidR="00891F5A" w:rsidRPr="003F2689" w:rsidRDefault="00891F5A" w:rsidP="00891F5A">
      <w:pPr>
        <w:pStyle w:val="ac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F2689">
        <w:rPr>
          <w:color w:val="000000"/>
          <w:sz w:val="28"/>
          <w:szCs w:val="28"/>
        </w:rPr>
        <w:t>На основе целостного видения ребенка с учетом его актуального развития, разрабатываются стратегии сопровождения, разрабатываются конкретные задачи по отношению к каждому ребенку и группе в целом. Происходит организация целостного сопровождения, задействован профессиональный и личностный потенциал всех педагогов и специалистов.</w:t>
      </w:r>
    </w:p>
    <w:p w:rsidR="00536977" w:rsidRPr="003F2689" w:rsidRDefault="00536977" w:rsidP="00891F5A">
      <w:pPr>
        <w:pStyle w:val="ac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F2689">
        <w:rPr>
          <w:color w:val="000000"/>
          <w:sz w:val="28"/>
          <w:szCs w:val="28"/>
        </w:rPr>
        <w:t>Непосредственно реализация решений консилиума осуществляется через различные виды и направления работы.</w:t>
      </w:r>
    </w:p>
    <w:p w:rsidR="00536977" w:rsidRPr="003F2689" w:rsidRDefault="00536977" w:rsidP="00891F5A">
      <w:pPr>
        <w:pStyle w:val="ac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F2689">
        <w:rPr>
          <w:color w:val="000000"/>
          <w:sz w:val="28"/>
          <w:szCs w:val="28"/>
        </w:rPr>
        <w:t xml:space="preserve">После проведения ПМПк разрабатываются «Индивидуальные маршруты сопровождения», такая форма ведения позволяет отследить </w:t>
      </w:r>
      <w:r w:rsidRPr="003F2689">
        <w:rPr>
          <w:color w:val="000000"/>
          <w:sz w:val="28"/>
          <w:szCs w:val="28"/>
        </w:rPr>
        <w:lastRenderedPageBreak/>
        <w:t>динамику в развитии за период, оценить результативность работы и выработать дальнейшую линию сопровождения.</w:t>
      </w:r>
    </w:p>
    <w:p w:rsidR="00536977" w:rsidRPr="00D154CD" w:rsidRDefault="00536977" w:rsidP="00891F5A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CD">
        <w:rPr>
          <w:rFonts w:ascii="Times New Roman" w:eastAsia="Times New Roman" w:hAnsi="Times New Roman" w:cs="Times New Roman"/>
          <w:sz w:val="28"/>
          <w:szCs w:val="28"/>
        </w:rPr>
        <w:t>Состояние здоровья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>-инвалида</w:t>
      </w:r>
      <w:r w:rsidRPr="00D154CD">
        <w:rPr>
          <w:rFonts w:ascii="Times New Roman" w:eastAsia="Times New Roman" w:hAnsi="Times New Roman" w:cs="Times New Roman"/>
          <w:sz w:val="28"/>
          <w:szCs w:val="28"/>
        </w:rPr>
        <w:t xml:space="preserve"> является исходной позицией в решении всех остальных проблем развития. Существенную роль играет создание полноценной предметно-пространственной, социально-развивающей среды с современным оборудованием, играми и игрушками.</w:t>
      </w:r>
    </w:p>
    <w:p w:rsidR="00536977" w:rsidRPr="00D154CD" w:rsidRDefault="00536977" w:rsidP="00536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C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сопровождения:</w:t>
      </w:r>
    </w:p>
    <w:p w:rsidR="00536977" w:rsidRPr="00D154CD" w:rsidRDefault="00536977" w:rsidP="00536977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CD">
        <w:rPr>
          <w:rFonts w:ascii="Times New Roman" w:eastAsia="Times New Roman" w:hAnsi="Times New Roman" w:cs="Times New Roman"/>
          <w:sz w:val="28"/>
          <w:szCs w:val="28"/>
        </w:rPr>
        <w:t>Создавать благоприятные гигиенические условия;</w:t>
      </w:r>
    </w:p>
    <w:p w:rsidR="00536977" w:rsidRPr="00D154CD" w:rsidRDefault="00536977" w:rsidP="005369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CD">
        <w:rPr>
          <w:rFonts w:ascii="Times New Roman" w:eastAsia="Times New Roman" w:hAnsi="Times New Roman" w:cs="Times New Roman"/>
          <w:sz w:val="28"/>
          <w:szCs w:val="28"/>
        </w:rPr>
        <w:t>Организовать полноценное питание;</w:t>
      </w:r>
    </w:p>
    <w:p w:rsidR="00536977" w:rsidRPr="00D154CD" w:rsidRDefault="00536977" w:rsidP="005369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CD">
        <w:rPr>
          <w:rFonts w:ascii="Times New Roman" w:eastAsia="Times New Roman" w:hAnsi="Times New Roman" w:cs="Times New Roman"/>
          <w:sz w:val="28"/>
          <w:szCs w:val="28"/>
        </w:rPr>
        <w:t>Обеспечить достаточное пребывание на свежем воздухе;</w:t>
      </w:r>
    </w:p>
    <w:p w:rsidR="00536977" w:rsidRPr="00D154CD" w:rsidRDefault="00536977" w:rsidP="005369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CD">
        <w:rPr>
          <w:rFonts w:ascii="Times New Roman" w:eastAsia="Times New Roman" w:hAnsi="Times New Roman" w:cs="Times New Roman"/>
          <w:sz w:val="28"/>
          <w:szCs w:val="28"/>
        </w:rPr>
        <w:t>Проводить закаливающие процедуры;</w:t>
      </w:r>
    </w:p>
    <w:p w:rsidR="00536977" w:rsidRPr="00D154CD" w:rsidRDefault="00536977" w:rsidP="005369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CD">
        <w:rPr>
          <w:rFonts w:ascii="Times New Roman" w:eastAsia="Times New Roman" w:hAnsi="Times New Roman" w:cs="Times New Roman"/>
          <w:sz w:val="28"/>
          <w:szCs w:val="28"/>
        </w:rPr>
        <w:t>Осуществлять мотивацию участия в оздоровительных и физкультурных мероприятиях.</w:t>
      </w:r>
    </w:p>
    <w:p w:rsidR="00536977" w:rsidRPr="00D154CD" w:rsidRDefault="00536977" w:rsidP="005369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CD">
        <w:rPr>
          <w:rFonts w:ascii="Times New Roman" w:eastAsia="Times New Roman" w:hAnsi="Times New Roman" w:cs="Times New Roman"/>
          <w:sz w:val="28"/>
          <w:szCs w:val="28"/>
        </w:rPr>
        <w:t>Включать особого ребенка в разнообразную деятельность, с учетом его возможностей, интересов и способностей.</w:t>
      </w:r>
    </w:p>
    <w:p w:rsidR="008F2837" w:rsidRDefault="00E0477B" w:rsidP="008F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37">
        <w:rPr>
          <w:rFonts w:ascii="Times New Roman" w:hAnsi="Times New Roman" w:cs="Times New Roman"/>
          <w:sz w:val="28"/>
          <w:szCs w:val="28"/>
        </w:rPr>
        <w:t>Основными условиями психолого-педагогического сопровождения являются: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37" w:rsidRDefault="008F2837" w:rsidP="008F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77B" w:rsidRPr="008F2837">
        <w:rPr>
          <w:rFonts w:ascii="Times New Roman" w:hAnsi="Times New Roman" w:cs="Times New Roman"/>
          <w:sz w:val="28"/>
          <w:szCs w:val="28"/>
        </w:rPr>
        <w:t xml:space="preserve">создание адаптивной и коррекционно-развивающей среды в образовательной организации, позволяющей обеспечить полноценную личностную самореализацию детей и полноценное освоение основных общеобразовательных и адаптированных образовательных программ; </w:t>
      </w:r>
    </w:p>
    <w:p w:rsidR="008F2837" w:rsidRDefault="008F2837" w:rsidP="008F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77B" w:rsidRPr="008F2837">
        <w:rPr>
          <w:rFonts w:ascii="Times New Roman" w:hAnsi="Times New Roman" w:cs="Times New Roman"/>
          <w:sz w:val="28"/>
          <w:szCs w:val="28"/>
        </w:rPr>
        <w:t>создание безопасной доступной среды: материально-технических ресурсов для физического доступа и обучения детей с ограниченными возможностями в развитии (специальное оборудование, приспособления, вспомогательные и технические средства, современные наглядно- дидактические материалы);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37" w:rsidRDefault="008F2837" w:rsidP="008F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77B" w:rsidRPr="008F2837">
        <w:rPr>
          <w:rFonts w:ascii="Times New Roman" w:hAnsi="Times New Roman" w:cs="Times New Roman"/>
          <w:sz w:val="28"/>
          <w:szCs w:val="28"/>
        </w:rPr>
        <w:t>оснащение кабинетов учителя-</w:t>
      </w:r>
      <w:r w:rsidR="00891F5A">
        <w:rPr>
          <w:rFonts w:ascii="Times New Roman" w:hAnsi="Times New Roman" w:cs="Times New Roman"/>
          <w:sz w:val="28"/>
          <w:szCs w:val="28"/>
        </w:rPr>
        <w:t>логопеда</w:t>
      </w:r>
      <w:r w:rsidR="00E0477B" w:rsidRPr="008F2837">
        <w:rPr>
          <w:rFonts w:ascii="Times New Roman" w:hAnsi="Times New Roman" w:cs="Times New Roman"/>
          <w:sz w:val="28"/>
          <w:szCs w:val="28"/>
        </w:rPr>
        <w:t>, педагога-психолога, других специалистов, обеспечивающих психолого- педагогическое сопровождение детей, коррекционно-развивающим оборудованием, средствами обучения (в том числе техническими), методическими ресурсами (специальной учебно-методической и дидактической литературой);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37" w:rsidRDefault="00E0477B" w:rsidP="008F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37">
        <w:rPr>
          <w:rFonts w:ascii="Times New Roman" w:hAnsi="Times New Roman" w:cs="Times New Roman"/>
          <w:sz w:val="28"/>
          <w:szCs w:val="28"/>
        </w:rPr>
        <w:t>Эффективность психолого-педагогического сопровождения определяется по результатам комплексной психолого-педагогической диагностики и по общим показателям социальной адаптации: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37" w:rsidRDefault="00891F5A" w:rsidP="008F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77B" w:rsidRPr="008F2837">
        <w:rPr>
          <w:rFonts w:ascii="Times New Roman" w:hAnsi="Times New Roman" w:cs="Times New Roman"/>
          <w:sz w:val="28"/>
          <w:szCs w:val="28"/>
        </w:rPr>
        <w:t>уверенность ребенка (тенденция к формированию позитивной, адекватной концепции);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37" w:rsidRDefault="00891F5A" w:rsidP="008F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77B" w:rsidRPr="008F2837">
        <w:rPr>
          <w:rFonts w:ascii="Times New Roman" w:hAnsi="Times New Roman" w:cs="Times New Roman"/>
          <w:sz w:val="28"/>
          <w:szCs w:val="28"/>
        </w:rPr>
        <w:t>способность ребенка к сотрудничеству с другими детьми (группы, класса, детского сада, школы), взрослыми;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37" w:rsidRDefault="00891F5A" w:rsidP="008F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77B" w:rsidRPr="008F2837">
        <w:rPr>
          <w:rFonts w:ascii="Times New Roman" w:hAnsi="Times New Roman" w:cs="Times New Roman"/>
          <w:sz w:val="28"/>
          <w:szCs w:val="28"/>
        </w:rPr>
        <w:t>успешность в овладении адекватными возрастному этапу и особенностям ребенка видам деятельности;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77" w:rsidRPr="008F2837" w:rsidRDefault="00891F5A" w:rsidP="008F28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477B" w:rsidRPr="008F2837">
        <w:rPr>
          <w:rFonts w:ascii="Times New Roman" w:hAnsi="Times New Roman" w:cs="Times New Roman"/>
          <w:sz w:val="28"/>
          <w:szCs w:val="28"/>
        </w:rPr>
        <w:t>удовлетворенность родителей ребенка пребыванием в организации образования</w:t>
      </w:r>
      <w:r w:rsidR="008F2837">
        <w:rPr>
          <w:rFonts w:ascii="Times New Roman" w:hAnsi="Times New Roman" w:cs="Times New Roman"/>
          <w:sz w:val="28"/>
          <w:szCs w:val="28"/>
        </w:rPr>
        <w:t>.</w:t>
      </w:r>
    </w:p>
    <w:p w:rsidR="00536977" w:rsidRDefault="00536977" w:rsidP="00CE10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A1" w:rsidRDefault="00F86670" w:rsidP="00CE10A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10A1">
        <w:rPr>
          <w:rFonts w:ascii="Times New Roman" w:hAnsi="Times New Roman" w:cs="Times New Roman"/>
          <w:b/>
          <w:sz w:val="28"/>
          <w:szCs w:val="28"/>
        </w:rPr>
        <w:t>1</w:t>
      </w:r>
      <w:r w:rsidR="00EB3D07" w:rsidRPr="00CE10A1">
        <w:rPr>
          <w:rFonts w:ascii="Times New Roman" w:hAnsi="Times New Roman" w:cs="Times New Roman"/>
          <w:b/>
          <w:sz w:val="28"/>
          <w:szCs w:val="28"/>
        </w:rPr>
        <w:t>.</w:t>
      </w:r>
      <w:r w:rsidR="00B0700C" w:rsidRPr="00CE10A1">
        <w:rPr>
          <w:rFonts w:ascii="Times New Roman" w:hAnsi="Times New Roman" w:cs="Times New Roman"/>
          <w:b/>
          <w:sz w:val="28"/>
          <w:szCs w:val="28"/>
        </w:rPr>
        <w:t>3</w:t>
      </w:r>
      <w:r w:rsidR="00B0700C">
        <w:rPr>
          <w:rFonts w:ascii="Times New Roman" w:hAnsi="Times New Roman" w:cs="Times New Roman"/>
          <w:b/>
          <w:sz w:val="28"/>
          <w:szCs w:val="28"/>
        </w:rPr>
        <w:t>. Психологическое</w:t>
      </w:r>
      <w:r w:rsidR="00CE10A1">
        <w:rPr>
          <w:rFonts w:ascii="Times New Roman" w:hAnsi="Times New Roman" w:cs="Times New Roman"/>
          <w:b/>
          <w:sz w:val="28"/>
          <w:szCs w:val="28"/>
        </w:rPr>
        <w:t xml:space="preserve"> сопровождение ребенка с диагнозом сахарный диабет</w:t>
      </w:r>
    </w:p>
    <w:p w:rsidR="00EB3D07" w:rsidRDefault="00875418" w:rsidP="00875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Сахарный диабет – это заболевание, вызванное нарушением процесса функционирования эндокринной системы. </w:t>
      </w:r>
      <w:r w:rsidR="00EB3D07" w:rsidRPr="00EB3D07">
        <w:rPr>
          <w:rFonts w:ascii="Times New Roman" w:hAnsi="Times New Roman" w:cs="Times New Roman"/>
          <w:sz w:val="28"/>
          <w:szCs w:val="28"/>
        </w:rPr>
        <w:t>Это нарушение обмена веществ, которое мешает организму нормально усваивать сахар. Для того, чтобы глюкоза поступала в клетки организма, нужен инсулин, вырабатываемый поджелудочной железой. При СД углеводы не усваиваются клетками из-за полного отсутствия гормона инсулина или из-за того, что клетки не могут полностью использовать имеющийся в организме инсулин. При этом глюкоза остается в крови, а клетки организма начинают «голодать». Без введения инъекций инсулина сахар в крови будет постоянно повышаться.</w:t>
      </w:r>
    </w:p>
    <w:p w:rsidR="00875418" w:rsidRDefault="00C95695" w:rsidP="00875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95">
        <w:rPr>
          <w:rFonts w:ascii="Times New Roman" w:hAnsi="Times New Roman" w:cs="Times New Roman"/>
          <w:sz w:val="28"/>
          <w:szCs w:val="28"/>
        </w:rPr>
        <w:t xml:space="preserve">Сахарный диабет хроническое заболевание, которое требует постоянного контроля пациента за своим состоянием и несет в себе не только объективные ограничения в питании, но и необходимость в изменении всего образа жизни. </w:t>
      </w:r>
      <w:r w:rsidR="00875418" w:rsidRPr="00875418">
        <w:rPr>
          <w:rFonts w:ascii="Times New Roman" w:hAnsi="Times New Roman" w:cs="Times New Roman"/>
          <w:sz w:val="28"/>
          <w:szCs w:val="28"/>
        </w:rPr>
        <w:t xml:space="preserve">В настоящее время при правильном лечении и соблюдении определенных требований диабет хорошо компенсируется. </w:t>
      </w:r>
    </w:p>
    <w:p w:rsidR="000D38B2" w:rsidRPr="00C95695" w:rsidRDefault="00875418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C95695">
        <w:rPr>
          <w:rFonts w:ascii="Times New Roman" w:hAnsi="Times New Roman" w:cs="Times New Roman"/>
          <w:sz w:val="28"/>
          <w:szCs w:val="28"/>
        </w:rPr>
        <w:t>и</w:t>
      </w:r>
      <w:r w:rsidR="00C95695" w:rsidRPr="00875418">
        <w:rPr>
          <w:rFonts w:ascii="Times New Roman" w:hAnsi="Times New Roman" w:cs="Times New Roman"/>
          <w:sz w:val="28"/>
          <w:szCs w:val="28"/>
        </w:rPr>
        <w:t>нсулин</w:t>
      </w:r>
      <w:r w:rsidR="00C95695">
        <w:rPr>
          <w:rFonts w:ascii="Times New Roman" w:hAnsi="Times New Roman" w:cs="Times New Roman"/>
          <w:sz w:val="28"/>
          <w:szCs w:val="28"/>
        </w:rPr>
        <w:t>о</w:t>
      </w:r>
      <w:r w:rsidR="00C95695" w:rsidRPr="00875418">
        <w:rPr>
          <w:rFonts w:ascii="Times New Roman" w:hAnsi="Times New Roman" w:cs="Times New Roman"/>
          <w:sz w:val="28"/>
          <w:szCs w:val="28"/>
        </w:rPr>
        <w:t>зависим</w:t>
      </w:r>
      <w:r w:rsidR="00C95695">
        <w:rPr>
          <w:rFonts w:ascii="Times New Roman" w:hAnsi="Times New Roman" w:cs="Times New Roman"/>
          <w:sz w:val="28"/>
          <w:szCs w:val="28"/>
        </w:rPr>
        <w:t>ого</w:t>
      </w:r>
      <w:r w:rsidR="00C95695" w:rsidRPr="00875418">
        <w:rPr>
          <w:rFonts w:ascii="Times New Roman" w:hAnsi="Times New Roman" w:cs="Times New Roman"/>
          <w:sz w:val="28"/>
          <w:szCs w:val="28"/>
        </w:rPr>
        <w:t xml:space="preserve"> диабет</w:t>
      </w:r>
      <w:r w:rsidR="00C95695">
        <w:rPr>
          <w:rFonts w:ascii="Times New Roman" w:hAnsi="Times New Roman" w:cs="Times New Roman"/>
          <w:sz w:val="28"/>
          <w:szCs w:val="28"/>
        </w:rPr>
        <w:t>а</w:t>
      </w:r>
      <w:r w:rsidR="00C95695" w:rsidRPr="00875418">
        <w:rPr>
          <w:rFonts w:ascii="Times New Roman" w:hAnsi="Times New Roman" w:cs="Times New Roman"/>
          <w:sz w:val="28"/>
          <w:szCs w:val="28"/>
        </w:rPr>
        <w:t>, или так называем</w:t>
      </w:r>
      <w:r w:rsidR="00C95695">
        <w:rPr>
          <w:rFonts w:ascii="Times New Roman" w:hAnsi="Times New Roman" w:cs="Times New Roman"/>
          <w:sz w:val="28"/>
          <w:szCs w:val="28"/>
        </w:rPr>
        <w:t>ого</w:t>
      </w:r>
      <w:r w:rsidR="00C95695" w:rsidRPr="00875418">
        <w:rPr>
          <w:rFonts w:ascii="Times New Roman" w:hAnsi="Times New Roman" w:cs="Times New Roman"/>
          <w:sz w:val="28"/>
          <w:szCs w:val="28"/>
        </w:rPr>
        <w:t xml:space="preserve"> диабет</w:t>
      </w:r>
      <w:r w:rsidR="00C95695">
        <w:rPr>
          <w:rFonts w:ascii="Times New Roman" w:hAnsi="Times New Roman" w:cs="Times New Roman"/>
          <w:sz w:val="28"/>
          <w:szCs w:val="28"/>
        </w:rPr>
        <w:t xml:space="preserve">а I типа, </w:t>
      </w:r>
      <w:r w:rsidRPr="00875418">
        <w:rPr>
          <w:rFonts w:ascii="Times New Roman" w:hAnsi="Times New Roman" w:cs="Times New Roman"/>
          <w:sz w:val="28"/>
          <w:szCs w:val="28"/>
        </w:rPr>
        <w:t xml:space="preserve">является вирусное или аутоиммунное (вызванное патологией иммунитета – защитной системы организма) поражение поджелудочной железы – органа, вырабатывающего инсулин. </w:t>
      </w:r>
      <w:r w:rsidR="00707508" w:rsidRPr="00C95695">
        <w:rPr>
          <w:rFonts w:ascii="Times New Roman" w:hAnsi="Times New Roman" w:cs="Times New Roman"/>
          <w:sz w:val="28"/>
          <w:szCs w:val="28"/>
        </w:rPr>
        <w:t>Среди основных причин возникновения диабета эндокринологи называют: наследственность, вирусные инфекции, иммунологические нарушения.</w:t>
      </w:r>
    </w:p>
    <w:p w:rsidR="00FC3F8B" w:rsidRDefault="00B0700C" w:rsidP="00C9569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95695" w:rsidRPr="00875418">
        <w:rPr>
          <w:sz w:val="28"/>
          <w:szCs w:val="28"/>
        </w:rPr>
        <w:t>Педагог</w:t>
      </w:r>
      <w:r w:rsidR="00C95695">
        <w:rPr>
          <w:sz w:val="28"/>
          <w:szCs w:val="28"/>
        </w:rPr>
        <w:t>и</w:t>
      </w:r>
      <w:r w:rsidR="00C95695" w:rsidRPr="00875418">
        <w:rPr>
          <w:sz w:val="28"/>
          <w:szCs w:val="28"/>
        </w:rPr>
        <w:t xml:space="preserve"> должн</w:t>
      </w:r>
      <w:r w:rsidR="00C95695">
        <w:rPr>
          <w:sz w:val="28"/>
          <w:szCs w:val="28"/>
        </w:rPr>
        <w:t>ы</w:t>
      </w:r>
      <w:r w:rsidR="00C95695" w:rsidRPr="00875418">
        <w:rPr>
          <w:sz w:val="28"/>
          <w:szCs w:val="28"/>
        </w:rPr>
        <w:t xml:space="preserve"> знать, что сахарный диабет опасен своими осложнениями. Наиболее частым осложнением является гипогликемия, или низкий сахар крови. Это состояние развивается при большой физической нагрузке или при передозировке инсулина по сравнению с количеством принятой пищи.</w:t>
      </w:r>
      <w:r>
        <w:rPr>
          <w:sz w:val="28"/>
          <w:szCs w:val="28"/>
        </w:rPr>
        <w:t xml:space="preserve">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Признаки гипогликемии: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 xml:space="preserve">изменения в поведении (необъяснимый смех или плач, упрямство, грубость);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 xml:space="preserve">запутывание (путает самые простые вещи, ребенку трудно говорить, писать, считать);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 xml:space="preserve">при медленном снижении сахара - головная боль, спутанность, сонливость;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>при быстром падении сахара - слабость, дрожь, «ватные</w:t>
      </w:r>
      <w:r w:rsidR="00B0700C">
        <w:rPr>
          <w:rFonts w:ascii="Times New Roman" w:hAnsi="Times New Roman" w:cs="Times New Roman"/>
          <w:sz w:val="28"/>
          <w:szCs w:val="28"/>
        </w:rPr>
        <w:t>»</w:t>
      </w:r>
      <w:r w:rsidRPr="00875418">
        <w:rPr>
          <w:rFonts w:ascii="Times New Roman" w:hAnsi="Times New Roman" w:cs="Times New Roman"/>
          <w:sz w:val="28"/>
          <w:szCs w:val="28"/>
        </w:rPr>
        <w:t xml:space="preserve">колени;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 xml:space="preserve">если сахар в крови не повысить, то могут возникнуть опасные симптомы гипогликемической комы: помутнение сознания, потеря сознания, </w:t>
      </w:r>
      <w:r w:rsidRPr="00875418">
        <w:rPr>
          <w:rFonts w:ascii="Times New Roman" w:hAnsi="Times New Roman" w:cs="Times New Roman"/>
          <w:sz w:val="28"/>
          <w:szCs w:val="28"/>
        </w:rPr>
        <w:lastRenderedPageBreak/>
        <w:t xml:space="preserve">судороги. Рекомендации: при первых признаках гипогликемии ребенку необходимо дать несколько кусочков сахара или чай с сахаром, или сок с сахаром. </w:t>
      </w:r>
    </w:p>
    <w:p w:rsidR="00C95695" w:rsidRPr="00875418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>Другое серьезное осложнение при диабете – гипергликемия, или высокий сахар крови. Это осложнение возникает чаще в результате нарушения диеты (съел много сладкого), острых заболеваний (грипп, ангина), стрессовой ситуации (сильное волнение при написании контрольной работы), низкой дозы введенного инсулина.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Признаки гипергликемии: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нарастающая жажда,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учащение мочеиспускания,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>головная бол</w:t>
      </w:r>
      <w:r>
        <w:rPr>
          <w:rFonts w:ascii="Times New Roman" w:hAnsi="Times New Roman" w:cs="Times New Roman"/>
          <w:sz w:val="28"/>
          <w:szCs w:val="28"/>
        </w:rPr>
        <w:t xml:space="preserve">ь, тошнота, общая слабость, </w:t>
      </w:r>
    </w:p>
    <w:p w:rsidR="00C95695" w:rsidRPr="00875418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5418">
        <w:rPr>
          <w:rFonts w:ascii="Times New Roman" w:hAnsi="Times New Roman" w:cs="Times New Roman"/>
          <w:sz w:val="28"/>
          <w:szCs w:val="28"/>
        </w:rPr>
        <w:t>боли в животе.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 xml:space="preserve">для снижения высокого сахара необходимо быстрое и правильное изменение дозы инсулина совместно с врачом во избежание развития диабетической комы.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Чтобы не допустить этих осложнений, каждый педагог должен: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>знать поименно детей с диабетом, владеть информаци</w:t>
      </w:r>
      <w:r>
        <w:rPr>
          <w:rFonts w:ascii="Times New Roman" w:hAnsi="Times New Roman" w:cs="Times New Roman"/>
          <w:sz w:val="28"/>
          <w:szCs w:val="28"/>
        </w:rPr>
        <w:t>ей о длительности заболевания, о</w:t>
      </w:r>
      <w:r w:rsidRPr="00875418">
        <w:rPr>
          <w:rFonts w:ascii="Times New Roman" w:hAnsi="Times New Roman" w:cs="Times New Roman"/>
          <w:sz w:val="28"/>
          <w:szCs w:val="28"/>
        </w:rPr>
        <w:t xml:space="preserve"> наличии осложнений;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 xml:space="preserve">осуществлять наблюдения за самочувствием ребенка в течение дня;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 xml:space="preserve">знать время инъекций инсулина и время индивидуального режима питания;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 xml:space="preserve">своевременно согласовывать с медицинскими работниками вопросы питания и инъекционной терапии воспитанника на период экскурсий, поездок; </w:t>
      </w:r>
    </w:p>
    <w:p w:rsidR="00C95695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418">
        <w:rPr>
          <w:rFonts w:ascii="Times New Roman" w:hAnsi="Times New Roman" w:cs="Times New Roman"/>
          <w:sz w:val="28"/>
          <w:szCs w:val="28"/>
        </w:rPr>
        <w:t>периодически интересоваться показателями сахара у родителей.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875418">
        <w:rPr>
          <w:rFonts w:ascii="Times New Roman" w:hAnsi="Times New Roman" w:cs="Times New Roman"/>
          <w:sz w:val="28"/>
          <w:szCs w:val="28"/>
        </w:rPr>
        <w:t>При раннем возникновении заболевания может отмечаться замедление психического развития.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95" w:rsidRPr="00875418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Таким образом, надо подчеркнуть, что полноценная жизнь </w:t>
      </w:r>
      <w:r>
        <w:rPr>
          <w:rFonts w:ascii="Times New Roman" w:hAnsi="Times New Roman" w:cs="Times New Roman"/>
          <w:sz w:val="28"/>
          <w:szCs w:val="28"/>
        </w:rPr>
        <w:t>ребенка с сахарным диабетом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875418">
        <w:rPr>
          <w:rFonts w:ascii="Times New Roman" w:hAnsi="Times New Roman" w:cs="Times New Roman"/>
          <w:sz w:val="28"/>
          <w:szCs w:val="28"/>
        </w:rPr>
        <w:t>зависит и от того, как ощущает он себя в обществе, как развивается, как строится его психическая жизнь, то есть от психоэмоционального состояния.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3C" w:rsidRPr="00C95695" w:rsidRDefault="00160D3C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95">
        <w:rPr>
          <w:rFonts w:ascii="Times New Roman" w:hAnsi="Times New Roman" w:cs="Times New Roman"/>
          <w:sz w:val="28"/>
          <w:szCs w:val="28"/>
        </w:rPr>
        <w:t>Для детей с СД 1 типа характерны повышенная агрессивность и тревожность, эмоциональная лабильность, депрессивные и невротические проявления, что зачастую является следствием соматических проявлений заболевания. Так, частые гипогликемии, которые возникают внезапно и сопровождаются крайне неприятными телесными ощущениями, ведут к развитию тревожно - фобических реакций, возникает дезадаптация в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C95695">
        <w:rPr>
          <w:rFonts w:ascii="Times New Roman" w:hAnsi="Times New Roman" w:cs="Times New Roman"/>
          <w:sz w:val="28"/>
          <w:szCs w:val="28"/>
        </w:rPr>
        <w:t xml:space="preserve">поведении, </w:t>
      </w:r>
      <w:r w:rsidR="00C95695" w:rsidRPr="00C95695">
        <w:rPr>
          <w:rFonts w:ascii="Times New Roman" w:hAnsi="Times New Roman" w:cs="Times New Roman"/>
          <w:sz w:val="28"/>
          <w:szCs w:val="28"/>
        </w:rPr>
        <w:t>неадекватная коррекция терапии.</w:t>
      </w:r>
    </w:p>
    <w:p w:rsidR="000D38B2" w:rsidRDefault="00875418" w:rsidP="00FA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lastRenderedPageBreak/>
        <w:t xml:space="preserve">Как работать с такими детьми: </w:t>
      </w:r>
    </w:p>
    <w:p w:rsidR="00875418" w:rsidRPr="00875418" w:rsidRDefault="00C95695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</w:t>
      </w:r>
      <w:r w:rsidR="00875418" w:rsidRPr="00875418">
        <w:rPr>
          <w:rFonts w:ascii="Times New Roman" w:hAnsi="Times New Roman" w:cs="Times New Roman"/>
          <w:sz w:val="28"/>
          <w:szCs w:val="28"/>
        </w:rPr>
        <w:t>е заострять внимание на болезни и на том, что ребенок отличается от остальных. Создавать условия, при которых не возникает психотравм</w:t>
      </w:r>
      <w:r w:rsidR="000D38B2">
        <w:rPr>
          <w:rFonts w:ascii="Times New Roman" w:hAnsi="Times New Roman" w:cs="Times New Roman"/>
          <w:sz w:val="28"/>
          <w:szCs w:val="28"/>
        </w:rPr>
        <w:t>и</w:t>
      </w:r>
      <w:r w:rsidR="00875418" w:rsidRPr="00875418">
        <w:rPr>
          <w:rFonts w:ascii="Times New Roman" w:hAnsi="Times New Roman" w:cs="Times New Roman"/>
          <w:sz w:val="28"/>
          <w:szCs w:val="28"/>
        </w:rPr>
        <w:t>рующих ситуаций. Постоянный контроль физического и психического состояния (физические нагрузки очень важны, но они должны быть ориентированы на уровень сахара). Избегать травм. Мотивировать на развитие.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B2" w:rsidRDefault="00875418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Основной целью психологической помощи детям с сахарным диабетом является: </w:t>
      </w:r>
    </w:p>
    <w:p w:rsidR="00875418" w:rsidRPr="00875418" w:rsidRDefault="00875418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>• Обучение ребёнка управлению своими эмоциями. Рекомендовано при частой смене настроения, эмоциональной возбудимости, агрессивности.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B2" w:rsidRDefault="00875418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>• Обучение детей снижению нервного напряжения (самоуспокоению, нормализации своего психологического состояния). Необходимо детям с повышенной нервной возбудимостью, невротическими проявлениями, ночным энурезом, нарушением сна, тревожностью, страхами.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B2" w:rsidRDefault="00875418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• Обучение волевому поведению (умению преодолевать трудности, связанные со здоровьем, обучением, общением с другими людьми, определённым образом жизни), проявлять сдержанность в пищевом поведении без негативных эмоций. Наряду с медикаментозной терапией тактика лечения в обязательном порядке требует строгого соблюдения режима дня, диеты, регулярных дозированных занятий физкультурой. Больному ребенку чрезвычайно важен психологически здоровый микроклимат в группе. Нервные стрессы, физические и эмоциональные перегрузки для него гораздо опаснее, чем для здоровых сверстников. На фоне психоэмоциональных травмирующих факторов у ребенка-диабетика зачастую происходят скачки сахара. </w:t>
      </w:r>
    </w:p>
    <w:p w:rsidR="000D38B2" w:rsidRDefault="00875418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>Суммируя все вышеперечисленное, следует придерживаться следующих правил при работе с</w:t>
      </w:r>
      <w:r w:rsidR="00C95695">
        <w:rPr>
          <w:rFonts w:ascii="Times New Roman" w:hAnsi="Times New Roman" w:cs="Times New Roman"/>
          <w:sz w:val="28"/>
          <w:szCs w:val="28"/>
        </w:rPr>
        <w:t xml:space="preserve"> ребенком-</w:t>
      </w:r>
      <w:r w:rsidRPr="00875418">
        <w:rPr>
          <w:rFonts w:ascii="Times New Roman" w:hAnsi="Times New Roman" w:cs="Times New Roman"/>
          <w:sz w:val="28"/>
          <w:szCs w:val="28"/>
        </w:rPr>
        <w:t xml:space="preserve">диабетиком: </w:t>
      </w:r>
    </w:p>
    <w:p w:rsidR="000D38B2" w:rsidRDefault="00875418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1. Избегать напряжения психоэмоционального фона ребенка. </w:t>
      </w:r>
    </w:p>
    <w:p w:rsidR="000D38B2" w:rsidRDefault="00875418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2. Делать кратковременные перерывы в занятиях для зрительной разгрузки. </w:t>
      </w:r>
    </w:p>
    <w:p w:rsidR="000D38B2" w:rsidRDefault="00875418" w:rsidP="00C95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18">
        <w:rPr>
          <w:rFonts w:ascii="Times New Roman" w:hAnsi="Times New Roman" w:cs="Times New Roman"/>
          <w:sz w:val="28"/>
          <w:szCs w:val="28"/>
        </w:rPr>
        <w:t xml:space="preserve">3. Перед началом занятий поинтересоваться состоянием здоровья ребенка на текущий момент. </w:t>
      </w:r>
    </w:p>
    <w:p w:rsidR="00AF2641" w:rsidRPr="00875418" w:rsidRDefault="00B16B17" w:rsidP="00B16B1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418" w:rsidRPr="00875418">
        <w:rPr>
          <w:rFonts w:ascii="Times New Roman" w:hAnsi="Times New Roman" w:cs="Times New Roman"/>
          <w:sz w:val="28"/>
          <w:szCs w:val="28"/>
        </w:rPr>
        <w:t>Обращать внимание на внезапно изменившееся состояние и внешний вид ребенка.</w:t>
      </w:r>
    </w:p>
    <w:p w:rsidR="00556648" w:rsidRPr="00556648" w:rsidRDefault="00556648" w:rsidP="0055664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48">
        <w:rPr>
          <w:rFonts w:ascii="Times New Roman" w:hAnsi="Times New Roman" w:cs="Times New Roman"/>
          <w:b/>
          <w:sz w:val="28"/>
          <w:szCs w:val="28"/>
        </w:rPr>
        <w:t>1.4. Планируемые</w:t>
      </w:r>
      <w:r w:rsidR="00B0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64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2703D" w:rsidRDefault="00A2703D" w:rsidP="00D154C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03D">
        <w:rPr>
          <w:rFonts w:ascii="Times New Roman" w:hAnsi="Times New Roman" w:cs="Times New Roman"/>
          <w:sz w:val="28"/>
          <w:szCs w:val="28"/>
        </w:rPr>
        <w:t>Целевые ориентиры образования для детей</w:t>
      </w:r>
      <w:r w:rsidR="003144DA">
        <w:rPr>
          <w:rFonts w:ascii="Times New Roman" w:hAnsi="Times New Roman" w:cs="Times New Roman"/>
          <w:sz w:val="28"/>
          <w:szCs w:val="28"/>
        </w:rPr>
        <w:t>:</w:t>
      </w:r>
    </w:p>
    <w:p w:rsidR="00D154CD" w:rsidRPr="00C4752B" w:rsidRDefault="00D154CD" w:rsidP="00CE318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Возрастная группа 4-5 лет</w:t>
      </w:r>
      <w:r w:rsidR="000E4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752B" w:rsidRPr="00C4752B">
        <w:rPr>
          <w:rFonts w:ascii="Times New Roman" w:hAnsi="Times New Roman" w:cs="Times New Roman"/>
          <w:sz w:val="28"/>
          <w:szCs w:val="28"/>
        </w:rPr>
        <w:t>(</w:t>
      </w:r>
      <w:r w:rsidR="007A4D82" w:rsidRPr="00C4752B">
        <w:rPr>
          <w:rFonts w:ascii="Times New Roman" w:hAnsi="Times New Roman" w:cs="Times New Roman"/>
          <w:sz w:val="28"/>
          <w:szCs w:val="28"/>
        </w:rPr>
        <w:t>ребенок с диагнозом сахарный диабет</w:t>
      </w:r>
      <w:r w:rsidR="00C4752B" w:rsidRPr="00C4752B">
        <w:rPr>
          <w:rFonts w:ascii="Times New Roman" w:hAnsi="Times New Roman" w:cs="Times New Roman"/>
          <w:sz w:val="28"/>
          <w:szCs w:val="28"/>
        </w:rPr>
        <w:t>)</w:t>
      </w:r>
    </w:p>
    <w:p w:rsidR="00D154CD" w:rsidRPr="00D154CD" w:rsidRDefault="00D154CD" w:rsidP="00D154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- Ребенок знает, различает, соотносит основные цвета, геометрические формы и фигуры; 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Хорошо ориентируется в пространстве и схеме собственного тела;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- Складывает картинку из 3-4 частей, фигуру из 4-5 элементов по образцу и словесной инструкции; 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Может сравнивать ряд предметов по величине и расположить их в порядке возрастания или убывания; может соорудить элементарные постройки из деталей строительного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D154CD">
        <w:rPr>
          <w:rFonts w:ascii="Times New Roman" w:hAnsi="Times New Roman" w:cs="Times New Roman"/>
          <w:sz w:val="28"/>
          <w:szCs w:val="28"/>
        </w:rPr>
        <w:t xml:space="preserve">конструктора по образцу и описанию; 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 xml:space="preserve">- Может сложить простые предметные картинки из 4-х частей; 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Владеет навыками счета в пределах трех; обобщающими понятиями (овощи, фрукты, животные, игрушки, одежда, мебель, посуда, обувь) и классифицирует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D154CD">
        <w:rPr>
          <w:rFonts w:ascii="Times New Roman" w:hAnsi="Times New Roman" w:cs="Times New Roman"/>
          <w:sz w:val="28"/>
          <w:szCs w:val="28"/>
        </w:rPr>
        <w:t xml:space="preserve">предметы и объекты по определенным признакам; 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Может установить связь между явлениями природы и знает правила поведения в природной среде.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4CD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Ребенок принимает активное участие в коллективных играх, проявляет потребность в общении со сверстниками, знает элементарные нормы и правила поведения;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Регулирует свое поведение на основе усвоенных норм и правил;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Проявляет волевые усилия в сложных ситуациях;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Проявляет симпатию к окружающим;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Испытывает потребность в самостоятельности;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Осознает свою гендерную принадлежность;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Владеет навыками самообслуживания;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Выполняет просьбы взрослого;</w:t>
      </w:r>
    </w:p>
    <w:p w:rsidR="00D154CD" w:rsidRPr="00D154CD" w:rsidRDefault="00D154CD" w:rsidP="00D154CD">
      <w:pPr>
        <w:tabs>
          <w:tab w:val="left" w:pos="3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- Аккуратно убирает игрушки, одежду, обувь.</w:t>
      </w:r>
    </w:p>
    <w:p w:rsidR="00D154CD" w:rsidRPr="00266F08" w:rsidRDefault="00D154CD" w:rsidP="00D154CD">
      <w:pPr>
        <w:tabs>
          <w:tab w:val="left" w:pos="3467"/>
        </w:tabs>
        <w:spacing w:after="0"/>
        <w:jc w:val="both"/>
      </w:pPr>
    </w:p>
    <w:p w:rsidR="00D154CD" w:rsidRDefault="00D154CD" w:rsidP="00D154CD">
      <w:pPr>
        <w:spacing w:after="240"/>
        <w:jc w:val="center"/>
        <w:rPr>
          <w:b/>
        </w:rPr>
      </w:pPr>
    </w:p>
    <w:p w:rsidR="00F66B45" w:rsidRDefault="00F66B45" w:rsidP="00D154CD">
      <w:pPr>
        <w:spacing w:after="240"/>
        <w:jc w:val="center"/>
        <w:rPr>
          <w:b/>
        </w:rPr>
      </w:pPr>
    </w:p>
    <w:p w:rsidR="00F66B45" w:rsidRDefault="00F66B45" w:rsidP="00D154CD">
      <w:pPr>
        <w:spacing w:after="240"/>
        <w:jc w:val="center"/>
        <w:rPr>
          <w:b/>
        </w:rPr>
      </w:pPr>
    </w:p>
    <w:p w:rsidR="00F66B45" w:rsidRDefault="00F66B45" w:rsidP="00D154CD">
      <w:pPr>
        <w:spacing w:after="240"/>
        <w:jc w:val="center"/>
        <w:rPr>
          <w:b/>
        </w:rPr>
      </w:pPr>
    </w:p>
    <w:p w:rsidR="00B35ACA" w:rsidRDefault="00B35ACA" w:rsidP="00B35AC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CA">
        <w:rPr>
          <w:rFonts w:ascii="Times New Roman" w:hAnsi="Times New Roman" w:cs="Times New Roman"/>
          <w:b/>
          <w:sz w:val="28"/>
          <w:szCs w:val="28"/>
        </w:rPr>
        <w:t>II.СОДЕРЖАТЕЛЬНЫЙ РАЗДЕЛ</w:t>
      </w:r>
    </w:p>
    <w:p w:rsidR="006D3757" w:rsidRPr="00B35ACA" w:rsidRDefault="006D3757" w:rsidP="00B35AC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lastRenderedPageBreak/>
        <w:t xml:space="preserve">Правильная организация дошкольного воспитания и обучения детей с ОВЗ имеет важнейшее значение для дальнейшей жизни ребенка, т.к. ранняя коррекция дефекта предупреждает возникновение вторичных и последующих дефектов развития, преодоление которых в школьном возрасте затруднено. 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Цель коррекционного обучения: 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>повысить уровень психического развития ребенка (интеллектуального, эмоционального, социального), а также речевого развития при организации его коррекционно</w:t>
      </w:r>
      <w:r w:rsidR="000E4C72">
        <w:rPr>
          <w:rFonts w:ascii="Times New Roman" w:hAnsi="Times New Roman" w:cs="Times New Roman"/>
          <w:sz w:val="28"/>
          <w:szCs w:val="28"/>
        </w:rPr>
        <w:t>-</w:t>
      </w:r>
      <w:r w:rsidRPr="00762951">
        <w:rPr>
          <w:rFonts w:ascii="Times New Roman" w:hAnsi="Times New Roman" w:cs="Times New Roman"/>
          <w:sz w:val="28"/>
          <w:szCs w:val="28"/>
        </w:rPr>
        <w:softHyphen/>
        <w:t xml:space="preserve">развивающего воспитания и подготовки к школе в специальной (коррекционной) группе дошкольного образовательного учреждения. 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Общие задачи коррекционного обучения: 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1.Обеспечить возможность для осуществления детьми содержательной деятельности в условиях, оптимальных для всестороннего и своевременного развития. 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2.Обеспечить охрану и укрепление здоровья детей. 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3.Проводить коррекцию (исправление или ослабление) негативных тенденций развития. 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4.Стимулировать и обогащать развитие речи во всех видах деятельности. 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5.Проводить профилактику вторичных отклонений в развитии и трудностей в обучении на начальном этапе. </w:t>
      </w:r>
    </w:p>
    <w:p w:rsidR="008C1CDB" w:rsidRDefault="008C1CDB" w:rsidP="008C1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Обучение и воспитание детей с </w:t>
      </w:r>
      <w:r>
        <w:rPr>
          <w:rFonts w:ascii="Times New Roman" w:hAnsi="Times New Roman" w:cs="Times New Roman"/>
          <w:sz w:val="28"/>
          <w:szCs w:val="28"/>
        </w:rPr>
        <w:t xml:space="preserve">ОВЗ осуществляется </w:t>
      </w:r>
      <w:r w:rsidRPr="00762951">
        <w:rPr>
          <w:rFonts w:ascii="Times New Roman" w:hAnsi="Times New Roman" w:cs="Times New Roman"/>
          <w:sz w:val="28"/>
          <w:szCs w:val="28"/>
        </w:rPr>
        <w:t>с позици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2951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951">
        <w:rPr>
          <w:rFonts w:ascii="Times New Roman" w:hAnsi="Times New Roman" w:cs="Times New Roman"/>
          <w:sz w:val="28"/>
          <w:szCs w:val="28"/>
        </w:rPr>
        <w:t xml:space="preserve">дифференцированного подхода. Следовательно, с одной стороны, учитываются индивидуальные особенности и образовательные потребности каждого ребенка, а с другой — группы в целом. Поэтому в детском саду конструируются и реализуются </w:t>
      </w:r>
      <w:r w:rsidRPr="004D7D9D">
        <w:rPr>
          <w:rFonts w:ascii="Times New Roman" w:hAnsi="Times New Roman" w:cs="Times New Roman"/>
          <w:sz w:val="28"/>
          <w:szCs w:val="28"/>
        </w:rPr>
        <w:t>«</w:t>
      </w:r>
      <w:r w:rsidR="004D7D9D">
        <w:rPr>
          <w:rFonts w:ascii="Times New Roman" w:hAnsi="Times New Roman" w:cs="Times New Roman"/>
          <w:sz w:val="28"/>
          <w:szCs w:val="28"/>
        </w:rPr>
        <w:t>адаптированные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4D7D9D">
        <w:rPr>
          <w:rFonts w:ascii="Times New Roman" w:hAnsi="Times New Roman" w:cs="Times New Roman"/>
          <w:sz w:val="28"/>
          <w:szCs w:val="28"/>
        </w:rPr>
        <w:t>программы</w:t>
      </w:r>
      <w:r w:rsidRPr="00762951">
        <w:rPr>
          <w:rFonts w:ascii="Times New Roman" w:hAnsi="Times New Roman" w:cs="Times New Roman"/>
          <w:sz w:val="28"/>
          <w:szCs w:val="28"/>
        </w:rPr>
        <w:t>», что позволяет оптимизировать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951">
        <w:rPr>
          <w:rFonts w:ascii="Times New Roman" w:hAnsi="Times New Roman" w:cs="Times New Roman"/>
          <w:sz w:val="28"/>
          <w:szCs w:val="28"/>
        </w:rPr>
        <w:softHyphen/>
        <w:t>педагогический процесс. Реализация коррекционных мероприятий осуществляется в тесной связи со всеми специалистами: учителем</w:t>
      </w:r>
      <w:r w:rsidRPr="0076295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762951">
        <w:rPr>
          <w:rFonts w:ascii="Times New Roman" w:hAnsi="Times New Roman" w:cs="Times New Roman"/>
          <w:sz w:val="28"/>
          <w:szCs w:val="28"/>
        </w:rPr>
        <w:t>логопедом, педагогом</w:t>
      </w:r>
      <w:r w:rsidRPr="0076295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762951">
        <w:rPr>
          <w:rFonts w:ascii="Times New Roman" w:hAnsi="Times New Roman" w:cs="Times New Roman"/>
          <w:sz w:val="28"/>
          <w:szCs w:val="28"/>
        </w:rPr>
        <w:t xml:space="preserve">психологом, воспитателями, музыкальным руководителем, инструктором по физической культуре. </w:t>
      </w:r>
    </w:p>
    <w:p w:rsidR="00762951" w:rsidRDefault="00762951" w:rsidP="00762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Весь процесс коррекционного обучения имеет четкую коммуникативную направленность. </w:t>
      </w:r>
    </w:p>
    <w:p w:rsidR="00711D2D" w:rsidRDefault="00711D2D" w:rsidP="00711D2D">
      <w:pPr>
        <w:tabs>
          <w:tab w:val="center" w:pos="4677"/>
          <w:tab w:val="right" w:pos="93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1D2D" w:rsidRPr="00F443FC" w:rsidRDefault="00711D2D" w:rsidP="00711D2D">
      <w:pPr>
        <w:tabs>
          <w:tab w:val="center" w:pos="4677"/>
          <w:tab w:val="right" w:pos="93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43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F66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F443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Описание вариативных форм, способов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м</w:t>
      </w:r>
      <w:r w:rsidRPr="00F443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етодов и средств реализации программы</w:t>
      </w:r>
    </w:p>
    <w:p w:rsidR="00711D2D" w:rsidRPr="00A52B41" w:rsidRDefault="00711D2D" w:rsidP="00711D2D">
      <w:pPr>
        <w:tabs>
          <w:tab w:val="center" w:pos="4677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2B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r w:rsidR="00B07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2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комплексного психолого-медико-педагогического сопровождения учитываются общие и специфические особенности психического развития детей. </w:t>
      </w:r>
    </w:p>
    <w:p w:rsidR="00711D2D" w:rsidRPr="00A52B41" w:rsidRDefault="00711D2D" w:rsidP="00711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41">
        <w:rPr>
          <w:rFonts w:ascii="Times New Roman" w:hAnsi="Times New Roman" w:cs="Times New Roman"/>
          <w:sz w:val="28"/>
          <w:szCs w:val="28"/>
        </w:rPr>
        <w:lastRenderedPageBreak/>
        <w:t>Основной формой работы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A52B4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52B41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Pr="00A52B41">
        <w:rPr>
          <w:rFonts w:ascii="Times New Roman" w:hAnsi="Times New Roman" w:cs="Times New Roman"/>
          <w:sz w:val="28"/>
          <w:szCs w:val="28"/>
        </w:rPr>
        <w:t xml:space="preserve">, (основная форма деятельности дошкольников). 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 </w:t>
      </w:r>
    </w:p>
    <w:p w:rsidR="00711D2D" w:rsidRDefault="00711D2D" w:rsidP="00711D2D">
      <w:pPr>
        <w:spacing w:after="24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365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детьми: </w:t>
      </w:r>
    </w:p>
    <w:p w:rsidR="00711D2D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B41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детей-инвалидов осуществляется в соответствии с основной образовательной программой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ДОО:</w:t>
      </w:r>
    </w:p>
    <w:p w:rsidR="00711D2D" w:rsidRDefault="00711D2D" w:rsidP="00711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ребенка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диагнозом сахарный диабет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основной образовательной программе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 для</w:t>
      </w:r>
      <w:r w:rsidR="007A4D82">
        <w:rPr>
          <w:rFonts w:ascii="Times New Roman" w:hAnsi="Times New Roman" w:cs="Times New Roman"/>
          <w:sz w:val="28"/>
          <w:szCs w:val="28"/>
        </w:rPr>
        <w:t>возрастной группы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A4D82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AF2641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D2D" w:rsidRPr="00A52B41" w:rsidRDefault="00711D2D" w:rsidP="00711D2D">
      <w:pPr>
        <w:tabs>
          <w:tab w:val="center" w:pos="4677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52B4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07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2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комплексного психолого-медико-педагогического сопровождения учитываются общие и специфические особенности психического развития детей. </w:t>
      </w:r>
    </w:p>
    <w:p w:rsidR="00711D2D" w:rsidRDefault="00711D2D" w:rsidP="00711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Интеграция в общую структуру коррекционной работы здоровьесберегающих технологий (пальчиковой гимнастики, зарядки для глаз, самомассажа лица и кистей рук, упражнений для развития дыхания и физкультминуток) позволяет успешно решать на коррекционных занятиях такие проблемы, как предупреждение переутомления, обеспечения переключения с одного вида деятельности на другой, стимуляцию произвольного внимания и повышение общей работоспособности. </w:t>
      </w:r>
    </w:p>
    <w:p w:rsidR="00711D2D" w:rsidRDefault="00711D2D" w:rsidP="00711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>Коррекционная направленность работы с детьми пронизывает все разделы физкультурно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762951">
        <w:rPr>
          <w:rFonts w:ascii="Times New Roman" w:hAnsi="Times New Roman" w:cs="Times New Roman"/>
          <w:sz w:val="28"/>
          <w:szCs w:val="28"/>
        </w:rPr>
        <w:t>оздоровительной, образовательной и социально</w:t>
      </w:r>
      <w:r w:rsidR="008231FE">
        <w:rPr>
          <w:rFonts w:ascii="Times New Roman" w:hAnsi="Times New Roman" w:cs="Times New Roman"/>
          <w:sz w:val="28"/>
          <w:szCs w:val="28"/>
        </w:rPr>
        <w:t>-</w:t>
      </w:r>
      <w:r w:rsidRPr="00762951">
        <w:rPr>
          <w:rFonts w:ascii="Times New Roman" w:hAnsi="Times New Roman" w:cs="Times New Roman"/>
          <w:sz w:val="28"/>
          <w:szCs w:val="28"/>
        </w:rPr>
        <w:t>педагогической деятельности. Процесс коррекционно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762951">
        <w:rPr>
          <w:rFonts w:ascii="Times New Roman" w:hAnsi="Times New Roman" w:cs="Times New Roman"/>
          <w:sz w:val="28"/>
          <w:szCs w:val="28"/>
        </w:rPr>
        <w:t>развивающего образования строится с учетом психологических особенностей и закономерностей развития психики данной категорий детей. При этом отбор содержания коррекционно</w:t>
      </w:r>
      <w:r w:rsidRPr="00762951">
        <w:rPr>
          <w:rFonts w:ascii="Times New Roman" w:hAnsi="Times New Roman" w:cs="Times New Roman"/>
          <w:sz w:val="28"/>
          <w:szCs w:val="28"/>
        </w:rPr>
        <w:softHyphen/>
      </w:r>
      <w:r w:rsidR="008231FE">
        <w:rPr>
          <w:rFonts w:ascii="Times New Roman" w:hAnsi="Times New Roman" w:cs="Times New Roman"/>
          <w:sz w:val="28"/>
          <w:szCs w:val="28"/>
        </w:rPr>
        <w:t>-</w:t>
      </w:r>
      <w:r w:rsidRPr="00762951">
        <w:rPr>
          <w:rFonts w:ascii="Times New Roman" w:hAnsi="Times New Roman" w:cs="Times New Roman"/>
          <w:sz w:val="28"/>
          <w:szCs w:val="28"/>
        </w:rPr>
        <w:t xml:space="preserve">развивающей работы происходит на основе комплексного изучения ребенка. </w:t>
      </w:r>
    </w:p>
    <w:p w:rsidR="00711D2D" w:rsidRDefault="00711D2D" w:rsidP="00711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В ДОУ имеется тематически скоординированный план специалистов. Организация детской жизни в ДОУ реализуется в следующих формах: </w:t>
      </w:r>
    </w:p>
    <w:p w:rsidR="00711D2D" w:rsidRDefault="00711D2D" w:rsidP="00711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● образовательная деятельность, осуществляемая в разных видах детской деятельности; </w:t>
      </w:r>
    </w:p>
    <w:p w:rsidR="00711D2D" w:rsidRDefault="00711D2D" w:rsidP="00711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● образовательная деятельность, осуществляемая в ходе режимных моментов; </w:t>
      </w:r>
    </w:p>
    <w:p w:rsidR="00711D2D" w:rsidRDefault="00711D2D" w:rsidP="00711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● самостоятельная деятельность дошкольников; </w:t>
      </w:r>
    </w:p>
    <w:p w:rsidR="00711D2D" w:rsidRDefault="00711D2D" w:rsidP="00711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51">
        <w:rPr>
          <w:rFonts w:ascii="Times New Roman" w:hAnsi="Times New Roman" w:cs="Times New Roman"/>
          <w:sz w:val="28"/>
          <w:szCs w:val="28"/>
        </w:rPr>
        <w:t xml:space="preserve">● работа во взаимосвязи с родителями. </w:t>
      </w:r>
    </w:p>
    <w:p w:rsidR="00711D2D" w:rsidRDefault="00711D2D" w:rsidP="0071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D2D" w:rsidRPr="00711D2D" w:rsidRDefault="00711D2D" w:rsidP="00711D2D">
      <w:pPr>
        <w:pStyle w:val="4"/>
        <w:shd w:val="clear" w:color="auto" w:fill="FFFFFF"/>
        <w:spacing w:before="0" w:line="273" w:lineRule="atLeast"/>
        <w:ind w:firstLine="708"/>
        <w:jc w:val="both"/>
        <w:rPr>
          <w:rFonts w:ascii="Open Sans" w:hAnsi="Open Sans" w:cs="Open Sans"/>
          <w:b w:val="0"/>
          <w:i w:val="0"/>
          <w:color w:val="000000"/>
          <w:sz w:val="21"/>
          <w:szCs w:val="21"/>
        </w:rPr>
      </w:pPr>
      <w:r w:rsidRPr="00711D2D">
        <w:rPr>
          <w:b w:val="0"/>
          <w:i w:val="0"/>
          <w:color w:val="00000A"/>
          <w:sz w:val="27"/>
          <w:szCs w:val="27"/>
        </w:rPr>
        <w:lastRenderedPageBreak/>
        <w:t>Индивидуальная и подгрупповая работа с детьми проводится с использованием традиционных психологических техник:</w:t>
      </w:r>
    </w:p>
    <w:p w:rsidR="00711D2D" w:rsidRPr="009F1146" w:rsidRDefault="00711D2D" w:rsidP="008231FE">
      <w:pPr>
        <w:pStyle w:val="ac"/>
        <w:numPr>
          <w:ilvl w:val="0"/>
          <w:numId w:val="11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0" w:firstLine="284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9F1146">
        <w:rPr>
          <w:color w:val="000000"/>
          <w:sz w:val="28"/>
          <w:szCs w:val="28"/>
        </w:rPr>
        <w:t>Игротерапия –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Сюжетно-ролевые игры способствуют коррекции самооценки ребенка, формированию у него позитивных отношений со сверстниками и взрослыми. Основной задачей игр-драматизаций также является коррекция эмоциональной сферы ребенка.</w:t>
      </w:r>
    </w:p>
    <w:p w:rsidR="00711D2D" w:rsidRPr="009F1146" w:rsidRDefault="00711D2D" w:rsidP="008231FE">
      <w:pPr>
        <w:pStyle w:val="ac"/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before="0" w:beforeAutospacing="0" w:after="0" w:afterAutospacing="0"/>
        <w:ind w:left="0" w:firstLine="284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9F1146">
        <w:rPr>
          <w:color w:val="000000"/>
          <w:sz w:val="28"/>
          <w:szCs w:val="28"/>
        </w:rPr>
        <w:t>Релаксация – в зависимости от состояния ребенка используется спокойная классическая музыка, звуки природы, наблюдение за животными, использование сухого бассейна.</w:t>
      </w:r>
    </w:p>
    <w:p w:rsidR="00711D2D" w:rsidRPr="009F1146" w:rsidRDefault="00711D2D" w:rsidP="008231FE">
      <w:pPr>
        <w:pStyle w:val="ac"/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before="0" w:beforeAutospacing="0" w:after="0" w:afterAutospacing="0"/>
        <w:ind w:left="0" w:firstLine="284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9F1146">
        <w:rPr>
          <w:color w:val="000000"/>
          <w:sz w:val="28"/>
          <w:szCs w:val="28"/>
        </w:rPr>
        <w:t>Психогимнастика – включает в себя ритмику, пантомиму, игры на снятие напряжения, развитие эмоционально-личностной сферы.</w:t>
      </w:r>
    </w:p>
    <w:p w:rsidR="00711D2D" w:rsidRPr="007A4D82" w:rsidRDefault="00711D2D" w:rsidP="008231FE">
      <w:pPr>
        <w:pStyle w:val="ac"/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before="0" w:beforeAutospacing="0" w:after="0" w:afterAutospacing="0"/>
        <w:ind w:left="0" w:firstLine="284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9F1146">
        <w:rPr>
          <w:color w:val="000000"/>
          <w:sz w:val="28"/>
          <w:szCs w:val="28"/>
        </w:rPr>
        <w:t>Арт-терапия 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</w:t>
      </w:r>
    </w:p>
    <w:p w:rsidR="007A4D82" w:rsidRPr="009F1146" w:rsidRDefault="007A4D82" w:rsidP="008231FE">
      <w:pPr>
        <w:pStyle w:val="ac"/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before="0" w:beforeAutospacing="0" w:after="0" w:afterAutospacing="0"/>
        <w:ind w:left="0" w:firstLine="284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Песочная терапия</w:t>
      </w:r>
    </w:p>
    <w:p w:rsidR="00711D2D" w:rsidRPr="009F1146" w:rsidRDefault="00711D2D" w:rsidP="00711D2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9F1146">
        <w:rPr>
          <w:color w:val="000000"/>
          <w:sz w:val="28"/>
          <w:szCs w:val="28"/>
        </w:rPr>
        <w:t>Для создания благоприятных условий включения детей с ограниченными возможностями здоровья в социальное пространство, педагоги создают ситуации успеха в различных видах детской деятельности, используют технологию обеспечения социально-психологического благополучия ребенка – обеспечение эмоциональной комфортности и хорошего психологического самочувствия в процессе общения со сверстниками и взрослыми в детском саду и дома.</w:t>
      </w:r>
    </w:p>
    <w:p w:rsidR="00711D2D" w:rsidRPr="009F1146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146">
        <w:rPr>
          <w:rFonts w:ascii="Times New Roman" w:hAnsi="Times New Roman" w:cs="Times New Roman"/>
          <w:sz w:val="28"/>
          <w:szCs w:val="28"/>
        </w:rPr>
        <w:t xml:space="preserve">Занятия с </w:t>
      </w:r>
      <w:r w:rsidRPr="009F1146">
        <w:rPr>
          <w:rFonts w:ascii="Times New Roman" w:hAnsi="Times New Roman" w:cs="Times New Roman"/>
          <w:b/>
          <w:i/>
          <w:sz w:val="28"/>
          <w:szCs w:val="28"/>
        </w:rPr>
        <w:t>педагогом – психологом</w:t>
      </w:r>
      <w:r w:rsidRPr="009F1146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EA47DF" w:rsidRPr="00EA47DF">
        <w:rPr>
          <w:rFonts w:ascii="Times New Roman" w:hAnsi="Times New Roman" w:cs="Times New Roman"/>
          <w:sz w:val="28"/>
          <w:szCs w:val="28"/>
        </w:rPr>
        <w:t>в сенсорной комнате</w:t>
      </w:r>
      <w:r w:rsidRPr="009F1146">
        <w:rPr>
          <w:rFonts w:ascii="Times New Roman" w:hAnsi="Times New Roman" w:cs="Times New Roman"/>
          <w:sz w:val="28"/>
          <w:szCs w:val="28"/>
        </w:rPr>
        <w:t>в форме индивидуальной работы в течение недели в соответствии с планом индивидуальной коррекционной работы.</w:t>
      </w:r>
    </w:p>
    <w:p w:rsidR="00711D2D" w:rsidRPr="009F1146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146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9F1146">
        <w:rPr>
          <w:rFonts w:ascii="Times New Roman" w:hAnsi="Times New Roman" w:cs="Times New Roman"/>
          <w:sz w:val="28"/>
          <w:szCs w:val="28"/>
        </w:rPr>
        <w:t>наглядные методы;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9F1146">
        <w:rPr>
          <w:rFonts w:ascii="Times New Roman" w:hAnsi="Times New Roman" w:cs="Times New Roman"/>
          <w:sz w:val="28"/>
          <w:szCs w:val="28"/>
        </w:rPr>
        <w:t>игровые методы; словесные методы; практиче</w:t>
      </w:r>
      <w:r w:rsidR="00EA47DF">
        <w:rPr>
          <w:rFonts w:ascii="Times New Roman" w:hAnsi="Times New Roman" w:cs="Times New Roman"/>
          <w:sz w:val="28"/>
          <w:szCs w:val="28"/>
        </w:rPr>
        <w:t>ские методы; проективные методы, песочная терапия.</w:t>
      </w:r>
    </w:p>
    <w:p w:rsidR="00711D2D" w:rsidRPr="009F1146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146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Pr="009F1146">
        <w:rPr>
          <w:rFonts w:ascii="Times New Roman" w:hAnsi="Times New Roman" w:cs="Times New Roman"/>
          <w:bCs/>
          <w:sz w:val="28"/>
          <w:szCs w:val="28"/>
        </w:rPr>
        <w:t>д</w:t>
      </w:r>
      <w:r w:rsidRPr="009F1146">
        <w:rPr>
          <w:rFonts w:ascii="Times New Roman" w:hAnsi="Times New Roman" w:cs="Times New Roman"/>
          <w:sz w:val="28"/>
          <w:szCs w:val="28"/>
        </w:rPr>
        <w:t>идактические пособия;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9F1146">
        <w:rPr>
          <w:rFonts w:ascii="Times New Roman" w:hAnsi="Times New Roman" w:cs="Times New Roman"/>
          <w:sz w:val="28"/>
          <w:szCs w:val="28"/>
        </w:rPr>
        <w:t>игров</w:t>
      </w:r>
      <w:r w:rsidR="00EA47DF">
        <w:rPr>
          <w:rFonts w:ascii="Times New Roman" w:hAnsi="Times New Roman" w:cs="Times New Roman"/>
          <w:sz w:val="28"/>
          <w:szCs w:val="28"/>
        </w:rPr>
        <w:t>ой материал; наглядный материал, песочница.</w:t>
      </w:r>
    </w:p>
    <w:p w:rsidR="00711D2D" w:rsidRPr="009F1146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146">
        <w:rPr>
          <w:rFonts w:ascii="Times New Roman" w:hAnsi="Times New Roman" w:cs="Times New Roman"/>
          <w:sz w:val="28"/>
          <w:szCs w:val="28"/>
        </w:rPr>
        <w:t>Задачи:</w:t>
      </w:r>
    </w:p>
    <w:p w:rsidR="00711D2D" w:rsidRPr="009F1146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146">
        <w:rPr>
          <w:rFonts w:ascii="Times New Roman" w:hAnsi="Times New Roman" w:cs="Times New Roman"/>
          <w:sz w:val="28"/>
          <w:szCs w:val="28"/>
        </w:rPr>
        <w:t>- снятие нервно-психического напряжения;</w:t>
      </w:r>
    </w:p>
    <w:p w:rsidR="00711D2D" w:rsidRPr="009F1146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146">
        <w:rPr>
          <w:rFonts w:ascii="Times New Roman" w:hAnsi="Times New Roman" w:cs="Times New Roman"/>
          <w:sz w:val="28"/>
          <w:szCs w:val="28"/>
        </w:rPr>
        <w:t>- коррекция самооценки;</w:t>
      </w:r>
    </w:p>
    <w:p w:rsidR="00711D2D" w:rsidRPr="009F1146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146">
        <w:rPr>
          <w:rFonts w:ascii="Times New Roman" w:hAnsi="Times New Roman" w:cs="Times New Roman"/>
          <w:sz w:val="28"/>
          <w:szCs w:val="28"/>
        </w:rPr>
        <w:t>- развитие психических функций – памяти, мышления, воображения, внимания;</w:t>
      </w:r>
    </w:p>
    <w:p w:rsidR="00711D2D" w:rsidRPr="009F1146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146">
        <w:rPr>
          <w:rFonts w:ascii="Times New Roman" w:hAnsi="Times New Roman" w:cs="Times New Roman"/>
          <w:sz w:val="28"/>
          <w:szCs w:val="28"/>
        </w:rPr>
        <w:t>- преодоление пассивности;</w:t>
      </w:r>
    </w:p>
    <w:p w:rsidR="00711D2D" w:rsidRPr="009F1146" w:rsidRDefault="00711D2D" w:rsidP="00711D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146">
        <w:rPr>
          <w:rFonts w:ascii="Times New Roman" w:hAnsi="Times New Roman" w:cs="Times New Roman"/>
          <w:sz w:val="28"/>
          <w:szCs w:val="28"/>
        </w:rPr>
        <w:t>- формирование самостоятельности, ответственности;</w:t>
      </w:r>
    </w:p>
    <w:p w:rsidR="00711D2D" w:rsidRPr="009F1146" w:rsidRDefault="00711D2D" w:rsidP="00711D2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46">
        <w:rPr>
          <w:rFonts w:ascii="Times New Roman" w:hAnsi="Times New Roman" w:cs="Times New Roman"/>
          <w:sz w:val="28"/>
          <w:szCs w:val="28"/>
        </w:rPr>
        <w:t>- преодоление отчужденности, формирование коммуникативных навыков.</w:t>
      </w:r>
    </w:p>
    <w:p w:rsidR="00711D2D" w:rsidRPr="00EA47DF" w:rsidRDefault="00EA47DF" w:rsidP="00EA47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3D49">
        <w:rPr>
          <w:rFonts w:ascii="Times New Roman" w:hAnsi="Times New Roman" w:cs="Times New Roman"/>
          <w:sz w:val="28"/>
          <w:szCs w:val="28"/>
        </w:rPr>
        <w:t xml:space="preserve">Предметом деятельности педагога-психологаявляется выработка у ребенка способов саморегуляции в разнообразных образовательных ситуациях, </w:t>
      </w:r>
      <w:r w:rsidRPr="00C43D49">
        <w:rPr>
          <w:rFonts w:ascii="Times New Roman" w:hAnsi="Times New Roman" w:cs="Times New Roman"/>
          <w:sz w:val="28"/>
          <w:szCs w:val="28"/>
        </w:rPr>
        <w:lastRenderedPageBreak/>
        <w:t>которые помогут ему стать успешным,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EA47DF" w:rsidRDefault="00EA47DF" w:rsidP="00EA4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DF" w:rsidRPr="00EA47DF" w:rsidRDefault="00EA47DF" w:rsidP="00EA47DF">
      <w:pPr>
        <w:jc w:val="center"/>
        <w:rPr>
          <w:rFonts w:ascii="Times New Roman" w:hAnsi="Times New Roman" w:cs="Times New Roman"/>
          <w:b/>
          <w:color w:val="FF0000"/>
          <w:kern w:val="2"/>
          <w:sz w:val="28"/>
          <w:szCs w:val="28"/>
        </w:rPr>
      </w:pPr>
      <w:r w:rsidRPr="00EA47DF">
        <w:rPr>
          <w:rFonts w:ascii="Times New Roman" w:hAnsi="Times New Roman" w:cs="Times New Roman"/>
          <w:b/>
          <w:sz w:val="28"/>
          <w:szCs w:val="28"/>
        </w:rPr>
        <w:t>2.3. Описание вариативных форм, способов, методов и средств реализации программы, особенности образовательной деятельности и культурных</w:t>
      </w:r>
      <w:r w:rsidR="00B0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7DF">
        <w:rPr>
          <w:rFonts w:ascii="Times New Roman" w:hAnsi="Times New Roman" w:cs="Times New Roman"/>
          <w:b/>
          <w:sz w:val="28"/>
          <w:szCs w:val="28"/>
        </w:rPr>
        <w:t>практик</w:t>
      </w:r>
    </w:p>
    <w:tbl>
      <w:tblPr>
        <w:tblStyle w:val="a3"/>
        <w:tblW w:w="0" w:type="auto"/>
        <w:tblInd w:w="-8" w:type="dxa"/>
        <w:tblLook w:val="04A0" w:firstRow="1" w:lastRow="0" w:firstColumn="1" w:lastColumn="0" w:noHBand="0" w:noVBand="1"/>
      </w:tblPr>
      <w:tblGrid>
        <w:gridCol w:w="1165"/>
        <w:gridCol w:w="2223"/>
        <w:gridCol w:w="5965"/>
      </w:tblGrid>
      <w:tr w:rsidR="00EA47DF" w:rsidRPr="00EA47DF" w:rsidTr="00EA47DF">
        <w:tc>
          <w:tcPr>
            <w:tcW w:w="1165" w:type="dxa"/>
          </w:tcPr>
          <w:p w:rsidR="00EA47DF" w:rsidRPr="00EA47DF" w:rsidRDefault="00EA47DF" w:rsidP="00EA47D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EA47DF" w:rsidRPr="00EA47DF" w:rsidRDefault="00EA47DF" w:rsidP="00EA47DF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241" w:type="dxa"/>
          </w:tcPr>
          <w:p w:rsidR="00EA47DF" w:rsidRPr="00EA47DF" w:rsidRDefault="00EA47DF" w:rsidP="00EA47DF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173" w:type="dxa"/>
          </w:tcPr>
          <w:p w:rsidR="00EA47DF" w:rsidRPr="00EA47DF" w:rsidRDefault="00EA47DF" w:rsidP="00EA47DF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обеспечение6</w:t>
            </w:r>
          </w:p>
        </w:tc>
      </w:tr>
      <w:tr w:rsidR="00EA47DF" w:rsidRPr="00EA47DF" w:rsidTr="00EA47DF">
        <w:tc>
          <w:tcPr>
            <w:tcW w:w="1165" w:type="dxa"/>
          </w:tcPr>
          <w:p w:rsidR="00EA47DF" w:rsidRPr="00EA47DF" w:rsidRDefault="00EA47DF" w:rsidP="00EA47DF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241" w:type="dxa"/>
          </w:tcPr>
          <w:p w:rsidR="00EA47DF" w:rsidRPr="00EA47DF" w:rsidRDefault="00EA47DF" w:rsidP="00EA47DF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Игротека «Путешествие в сказочный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мир»</w:t>
            </w:r>
          </w:p>
        </w:tc>
        <w:tc>
          <w:tcPr>
            <w:tcW w:w="6173" w:type="dxa"/>
          </w:tcPr>
          <w:p w:rsidR="00EA47DF" w:rsidRPr="00EA47DF" w:rsidRDefault="00EA47DF" w:rsidP="00EA47DF">
            <w:pPr>
              <w:pStyle w:val="ab"/>
              <w:widowControl w:val="0"/>
              <w:numPr>
                <w:ilvl w:val="0"/>
                <w:numId w:val="14"/>
              </w:numPr>
              <w:spacing w:line="256" w:lineRule="auto"/>
              <w:ind w:left="184" w:hanging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Колос Г.Г. Сенсорная комната в дошкольном учреждении: Практические рекомендации. – 3-е изд. испр. и доп. – М.: АРКТИ, 2005. – 80 с.</w:t>
            </w:r>
          </w:p>
          <w:p w:rsidR="00EA47DF" w:rsidRPr="00EA47DF" w:rsidRDefault="00B0700C" w:rsidP="00EA47D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DF" w:rsidRPr="00EA47DF">
              <w:rPr>
                <w:rFonts w:ascii="Times New Roman" w:hAnsi="Times New Roman" w:cs="Times New Roman"/>
                <w:sz w:val="28"/>
                <w:szCs w:val="28"/>
              </w:rPr>
              <w:t>1 – с.27</w:t>
            </w:r>
          </w:p>
          <w:p w:rsidR="00EA47DF" w:rsidRPr="00EA47DF" w:rsidRDefault="00EA47DF" w:rsidP="00EA47DF">
            <w:pPr>
              <w:pStyle w:val="ab"/>
              <w:widowControl w:val="0"/>
              <w:numPr>
                <w:ilvl w:val="0"/>
                <w:numId w:val="14"/>
              </w:numPr>
              <w:spacing w:line="256" w:lineRule="auto"/>
              <w:ind w:left="184" w:hanging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Занятия с детьми 3-7 лет по развитию эмоционально-коммуникативной и познавательной сфер средствами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песочной терапии / авт.-сост. М.А. Федосеева. – Изд. 2-е, испр. – Волгоград: Учитель.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20017. – 122 с.</w:t>
            </w:r>
          </w:p>
          <w:p w:rsidR="00EA47DF" w:rsidRPr="00EA47DF" w:rsidRDefault="00B0700C" w:rsidP="00EA47D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DF" w:rsidRPr="00EA47DF">
              <w:rPr>
                <w:rFonts w:ascii="Times New Roman" w:hAnsi="Times New Roman" w:cs="Times New Roman"/>
                <w:sz w:val="28"/>
                <w:szCs w:val="28"/>
              </w:rPr>
              <w:t>2 – с.11;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DF" w:rsidRPr="00EA47DF">
              <w:rPr>
                <w:rFonts w:ascii="Times New Roman" w:hAnsi="Times New Roman" w:cs="Times New Roman"/>
                <w:sz w:val="28"/>
                <w:szCs w:val="28"/>
              </w:rPr>
              <w:t>– с. 13;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DF" w:rsidRPr="00EA47DF">
              <w:rPr>
                <w:rFonts w:ascii="Times New Roman" w:hAnsi="Times New Roman" w:cs="Times New Roman"/>
                <w:sz w:val="28"/>
                <w:szCs w:val="28"/>
              </w:rPr>
              <w:t>– с.15; 5 – с. 17; 6 – с.20; 7 – с. 22.</w:t>
            </w:r>
          </w:p>
        </w:tc>
      </w:tr>
    </w:tbl>
    <w:p w:rsidR="00EA47DF" w:rsidRPr="00EA47DF" w:rsidRDefault="00EA47DF" w:rsidP="00EA47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27"/>
        <w:gridCol w:w="1945"/>
        <w:gridCol w:w="3188"/>
        <w:gridCol w:w="2885"/>
      </w:tblGrid>
      <w:tr w:rsidR="00EA47DF" w:rsidRPr="00EA47DF" w:rsidTr="00EA47DF">
        <w:tc>
          <w:tcPr>
            <w:tcW w:w="1363" w:type="dxa"/>
            <w:tcBorders>
              <w:bottom w:val="single" w:sz="4" w:space="0" w:color="auto"/>
            </w:tcBorders>
          </w:tcPr>
          <w:p w:rsidR="00EA47DF" w:rsidRPr="00EA47DF" w:rsidRDefault="00EA47DF" w:rsidP="00EA47D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Возраст детей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EA47DF" w:rsidRPr="00EA47DF" w:rsidRDefault="00EA47DF" w:rsidP="00EA47DF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Способы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A47DF" w:rsidRPr="00EA47DF" w:rsidRDefault="00EA47DF" w:rsidP="00EA47DF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Методы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EA47DF" w:rsidRPr="00EA47DF" w:rsidRDefault="00EA47DF" w:rsidP="00EA47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Средства</w:t>
            </w:r>
            <w:r w:rsidR="00B0700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A47DF" w:rsidRPr="00EA47DF" w:rsidTr="00EA47DF">
        <w:tc>
          <w:tcPr>
            <w:tcW w:w="1363" w:type="dxa"/>
            <w:tcBorders>
              <w:top w:val="single" w:sz="4" w:space="0" w:color="auto"/>
            </w:tcBorders>
          </w:tcPr>
          <w:p w:rsidR="00EA47DF" w:rsidRPr="00EA47DF" w:rsidRDefault="00EA47DF" w:rsidP="00EA47DF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4- 5</w:t>
            </w:r>
            <w:r w:rsidR="00B0700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945" w:type="dxa"/>
          </w:tcPr>
          <w:p w:rsidR="00EA47DF" w:rsidRPr="00EA47DF" w:rsidRDefault="00EA47DF" w:rsidP="00EA47DF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Подгрупповой</w:t>
            </w:r>
          </w:p>
        </w:tc>
        <w:tc>
          <w:tcPr>
            <w:tcW w:w="3261" w:type="dxa"/>
          </w:tcPr>
          <w:p w:rsidR="00EA47DF" w:rsidRPr="00EA47DF" w:rsidRDefault="00EA47DF" w:rsidP="00EA47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Дидактические игры</w:t>
            </w:r>
          </w:p>
          <w:p w:rsidR="00EA47DF" w:rsidRPr="00EA47DF" w:rsidRDefault="00EA47DF" w:rsidP="00EA47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Беседы</w:t>
            </w:r>
          </w:p>
          <w:p w:rsidR="00EA47DF" w:rsidRPr="00EA47DF" w:rsidRDefault="00EA47DF" w:rsidP="00EA47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Загадки</w:t>
            </w:r>
          </w:p>
          <w:p w:rsidR="00EA47DF" w:rsidRPr="00EA47DF" w:rsidRDefault="00EA47DF" w:rsidP="00EA47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Игровые ситуации</w:t>
            </w:r>
          </w:p>
          <w:p w:rsidR="00EA47DF" w:rsidRPr="00EA47DF" w:rsidRDefault="00EA47DF" w:rsidP="00EA47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Рассматривание</w:t>
            </w:r>
          </w:p>
          <w:p w:rsidR="00EA47DF" w:rsidRPr="00EA47DF" w:rsidRDefault="00EA47DF" w:rsidP="00EA47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Наблюдение</w:t>
            </w:r>
          </w:p>
          <w:p w:rsidR="00EA47DF" w:rsidRPr="00EA47DF" w:rsidRDefault="00EA47DF" w:rsidP="00EA47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-- Игры-экспериментирования с предметами и материалами</w:t>
            </w:r>
          </w:p>
          <w:p w:rsidR="00EA47DF" w:rsidRPr="00EA47DF" w:rsidRDefault="00EA47DF" w:rsidP="00EA47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EA47D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Игры на развитие восприятия, памяти, внимания, воображения;</w:t>
            </w:r>
          </w:p>
          <w:p w:rsidR="00EA47DF" w:rsidRPr="00EA47DF" w:rsidRDefault="00EA47DF" w:rsidP="00EA47DF">
            <w:pPr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EA47D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Релаксационные</w:t>
            </w:r>
            <w:r w:rsidR="00B0700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EA47D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упражнения </w:t>
            </w:r>
            <w:r w:rsidRPr="00EA4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(релак</w:t>
            </w:r>
            <w:r w:rsidRPr="00EA4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сация </w:t>
            </w:r>
            <w:r w:rsidRPr="00EA4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помощью цвета и света, звуков, музыки)</w:t>
            </w:r>
          </w:p>
        </w:tc>
        <w:tc>
          <w:tcPr>
            <w:tcW w:w="3002" w:type="dxa"/>
          </w:tcPr>
          <w:p w:rsidR="00EA47DF" w:rsidRPr="00EA47DF" w:rsidRDefault="00EA47DF" w:rsidP="00EA47D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- Песочница, песок;</w:t>
            </w:r>
          </w:p>
          <w:p w:rsidR="00EA47DF" w:rsidRPr="00EA47DF" w:rsidRDefault="00EA47DF" w:rsidP="00EA47D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Оборудование</w:t>
            </w:r>
            <w:r w:rsidR="00B0700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для песочной терапии (совочки, грабельки, палочки, лейки); </w:t>
            </w:r>
          </w:p>
          <w:p w:rsidR="00EA47DF" w:rsidRPr="00EA47DF" w:rsidRDefault="00EA47DF" w:rsidP="00EA47D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наборы фигурок, предметов, природный материал;</w:t>
            </w:r>
          </w:p>
          <w:p w:rsidR="00EA47DF" w:rsidRPr="00EA47DF" w:rsidRDefault="00EA47DF" w:rsidP="00EA47D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фибероптическое волокно;</w:t>
            </w:r>
          </w:p>
          <w:p w:rsidR="00EA47DF" w:rsidRPr="00EA47DF" w:rsidRDefault="00EA47DF" w:rsidP="00EA47D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фибероптический душ;</w:t>
            </w:r>
          </w:p>
          <w:p w:rsidR="00EA47DF" w:rsidRPr="00EA47DF" w:rsidRDefault="00EA47DF" w:rsidP="00EA47D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театр теней;</w:t>
            </w:r>
          </w:p>
          <w:p w:rsidR="00EA47DF" w:rsidRPr="00EA47DF" w:rsidRDefault="00EA47DF" w:rsidP="00EA47D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мультимедийное оборудование (проектор, экран, ноутбук);</w:t>
            </w:r>
          </w:p>
          <w:p w:rsidR="00EA47DF" w:rsidRPr="00EA47DF" w:rsidRDefault="00EA47DF" w:rsidP="00EA47D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- музыкальное сопровождение</w:t>
            </w:r>
          </w:p>
          <w:p w:rsidR="00EA47DF" w:rsidRPr="00EA47DF" w:rsidRDefault="00EA47DF" w:rsidP="00EA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- лампа «Плазма»;</w:t>
            </w:r>
          </w:p>
          <w:p w:rsidR="00EA47DF" w:rsidRPr="00EA47DF" w:rsidRDefault="00EA47DF" w:rsidP="00EA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- аквалампа</w:t>
            </w:r>
          </w:p>
          <w:p w:rsidR="00EA47DF" w:rsidRPr="00EA47DF" w:rsidRDefault="00EA47DF" w:rsidP="00EA47DF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A47DF" w:rsidRPr="00EA47DF" w:rsidRDefault="00EA47DF" w:rsidP="00EA47DF">
      <w:pPr>
        <w:widowControl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6C9B" w:rsidRPr="00F21497" w:rsidRDefault="00AE6C9B" w:rsidP="00AE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497">
        <w:rPr>
          <w:rFonts w:ascii="Times New Roman" w:eastAsia="Times New Roman" w:hAnsi="Times New Roman" w:cs="Times New Roman"/>
          <w:b/>
          <w:sz w:val="28"/>
          <w:szCs w:val="28"/>
        </w:rPr>
        <w:t>План психолого-педагогического сопровождения сем</w:t>
      </w:r>
      <w:r w:rsidR="00EA47DF">
        <w:rPr>
          <w:rFonts w:ascii="Times New Roman" w:eastAsia="Times New Roman" w:hAnsi="Times New Roman" w:cs="Times New Roman"/>
          <w:b/>
          <w:sz w:val="28"/>
          <w:szCs w:val="28"/>
        </w:rPr>
        <w:t>ьи</w:t>
      </w:r>
      <w:r w:rsidRPr="00F2149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AE6C9B" w:rsidRPr="00F21497" w:rsidRDefault="000E4C72" w:rsidP="00AE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E6C9B" w:rsidRPr="00F21497">
        <w:rPr>
          <w:rFonts w:ascii="Times New Roman" w:eastAsia="Times New Roman" w:hAnsi="Times New Roman" w:cs="Times New Roman"/>
          <w:b/>
          <w:sz w:val="28"/>
          <w:szCs w:val="28"/>
        </w:rPr>
        <w:t>оспитывающ</w:t>
      </w:r>
      <w:r w:rsidR="00EA47DF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47DF">
        <w:rPr>
          <w:rFonts w:ascii="Times New Roman" w:eastAsia="Times New Roman" w:hAnsi="Times New Roman" w:cs="Times New Roman"/>
          <w:b/>
          <w:sz w:val="28"/>
          <w:szCs w:val="28"/>
        </w:rPr>
        <w:t>ребенка</w:t>
      </w:r>
      <w:r w:rsidR="00AE6C9B">
        <w:rPr>
          <w:rFonts w:ascii="Times New Roman" w:eastAsia="Times New Roman" w:hAnsi="Times New Roman" w:cs="Times New Roman"/>
          <w:b/>
          <w:sz w:val="28"/>
          <w:szCs w:val="28"/>
        </w:rPr>
        <w:t>-инвалид</w:t>
      </w:r>
      <w:r w:rsidR="00EA47DF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E6C9B" w:rsidRPr="00F21497" w:rsidRDefault="00AE6C9B" w:rsidP="00AE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497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EA47DF">
        <w:rPr>
          <w:rFonts w:ascii="Times New Roman" w:eastAsia="Times New Roman" w:hAnsi="Times New Roman" w:cs="Times New Roman"/>
          <w:b/>
          <w:sz w:val="28"/>
          <w:szCs w:val="28"/>
        </w:rPr>
        <w:t>9 – 2020</w:t>
      </w:r>
      <w:r w:rsidRPr="00F2149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E6C9B" w:rsidRPr="00F21497" w:rsidRDefault="00AE6C9B" w:rsidP="00AE6C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497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263"/>
        <w:gridCol w:w="1408"/>
        <w:gridCol w:w="1966"/>
      </w:tblGrid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E6C9B" w:rsidRPr="00D21365" w:rsidTr="006D37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213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Организационно-управленческое обеспечение психолого-педагогической поддержки семей, воспитывающих детей с ограниченными возможностями здоровья</w:t>
            </w: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для выявления их проблем в обучении и воспитании и определения модели инклюзивного образования. Заключение договоров.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семей детей с ограниченными возможностями здоровья в соответствии с социальным паспортом семьи (анкетирование, тестирование)</w:t>
            </w:r>
            <w:r w:rsidR="00B07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на дому для выявления необходимых условий развития детей.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6C9B" w:rsidRPr="00D21365" w:rsidTr="006D37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213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Медико-психолого-педагогическое сопровождение семей, воспитывающих детей с ограниченными возможностями здоровья</w:t>
            </w: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развития детей, выявление индивидуальных особенностей психического, физического, интеллектуального, социального развития.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воспитатели</w:t>
            </w: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изучение семьи (отношение к ребенку в семье, особенности семейных отношений, стиль семейного воспитания)</w:t>
            </w:r>
            <w:r w:rsidR="00B07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составление «Социального паспорта семьи».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воспитатели</w:t>
            </w: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воспитатели </w:t>
            </w:r>
          </w:p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родителями.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поведением ребенка.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взаимодействием родителей и детей.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взаимодействием воспитателей с детьми.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B35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35ACA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дифференцированных программ оздоровления детей-инвалидов.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B35A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родителей:</w:t>
            </w:r>
          </w:p>
          <w:p w:rsidR="00B35ACA" w:rsidRPr="00D21365" w:rsidRDefault="00AE6C9B" w:rsidP="00B3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35ACA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и обучение детей соответствующего возраста с учётом отклонения в развитии»;</w:t>
            </w:r>
          </w:p>
          <w:p w:rsidR="00AE6C9B" w:rsidRPr="00D21365" w:rsidRDefault="00AE6C9B" w:rsidP="006D375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«Индивидуальная программа реабилитации ребенка с ограниченными возможностями здоровья».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CA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35ACA" w:rsidRPr="00D21365" w:rsidRDefault="00B35ACA" w:rsidP="00B35A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ACA" w:rsidRPr="00D21365" w:rsidRDefault="00B35ACA" w:rsidP="00B35A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B35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консультативной помощи</w:t>
            </w:r>
            <w:r w:rsidR="00B35ACA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решению психологических проблем ребенка, взаимоотношений в паре родитель-ребенок.</w:t>
            </w: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B35ACA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C9B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F" w:rsidRPr="00D21365" w:rsidRDefault="0028222F" w:rsidP="0028222F">
            <w:pPr>
              <w:spacing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="00B0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65"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темам:</w:t>
            </w:r>
          </w:p>
          <w:p w:rsidR="0028222F" w:rsidRPr="00D21365" w:rsidRDefault="0028222F" w:rsidP="00B35ACA">
            <w:pPr>
              <w:tabs>
                <w:tab w:val="num" w:pos="324"/>
                <w:tab w:val="num" w:pos="3060"/>
              </w:tabs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«Права, льготы и социальные гарантии, предоставляемые детям-инвалидам и детям с ограниченными возможностями здоровья.</w:t>
            </w:r>
          </w:p>
          <w:p w:rsidR="0028222F" w:rsidRPr="00D21365" w:rsidRDefault="0028222F" w:rsidP="002822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«Бесконфликтное общение в семье, как фактор духовно-нравственного здоровья</w:t>
            </w:r>
            <w:r w:rsidR="00B0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детей»;</w:t>
            </w:r>
          </w:p>
          <w:p w:rsidR="0028222F" w:rsidRPr="00D21365" w:rsidRDefault="0028222F" w:rsidP="0028222F">
            <w:pPr>
              <w:pStyle w:val="ae"/>
              <w:spacing w:after="0"/>
            </w:pPr>
            <w:r w:rsidRPr="00D21365">
              <w:t>- «Формирование гендерной идентичности в дошкольном возрасте»;</w:t>
            </w:r>
          </w:p>
          <w:p w:rsidR="0028222F" w:rsidRPr="00D21365" w:rsidRDefault="0028222F" w:rsidP="002822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«Как услышать и понять своего ребёнка»;</w:t>
            </w:r>
          </w:p>
          <w:p w:rsidR="0028222F" w:rsidRPr="00D21365" w:rsidRDefault="0028222F" w:rsidP="002822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«Профилактика неврозов у детей»;</w:t>
            </w:r>
          </w:p>
          <w:p w:rsidR="0028222F" w:rsidRPr="00D21365" w:rsidRDefault="0028222F" w:rsidP="002822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«Поощрение и наказание детей в семь»;</w:t>
            </w:r>
          </w:p>
          <w:p w:rsidR="0028222F" w:rsidRPr="00D21365" w:rsidRDefault="0028222F" w:rsidP="0028222F">
            <w:pPr>
              <w:tabs>
                <w:tab w:val="num" w:pos="324"/>
                <w:tab w:val="num" w:pos="3060"/>
              </w:tabs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«Семейные традиции и их роль в воспитании детей»</w:t>
            </w:r>
          </w:p>
          <w:p w:rsidR="00AE6C9B" w:rsidRPr="00D21365" w:rsidRDefault="0028222F" w:rsidP="006D3757">
            <w:pPr>
              <w:tabs>
                <w:tab w:val="num" w:pos="324"/>
                <w:tab w:val="num" w:pos="3060"/>
              </w:tabs>
              <w:spacing w:before="100" w:beforeAutospacing="1" w:after="100" w:afterAutospacing="1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D21365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социального становления ребенка.</w:t>
            </w:r>
          </w:p>
          <w:p w:rsidR="00AE6C9B" w:rsidRPr="00D21365" w:rsidRDefault="00AE6C9B" w:rsidP="006D3757">
            <w:pPr>
              <w:tabs>
                <w:tab w:val="num" w:pos="324"/>
                <w:tab w:val="num" w:pos="3060"/>
              </w:tabs>
              <w:spacing w:before="100" w:beforeAutospacing="1" w:after="100" w:afterAutospacing="1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F" w:rsidRPr="00D21365" w:rsidRDefault="0028222F" w:rsidP="002822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3FC" w:rsidRDefault="00F443FC" w:rsidP="00F443F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FC" w:rsidRPr="00D21365" w:rsidRDefault="00F443FC" w:rsidP="00F443F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hAnsi="Times New Roman" w:cs="Times New Roman"/>
                <w:sz w:val="24"/>
                <w:szCs w:val="24"/>
              </w:rPr>
              <w:t>10. 201</w:t>
            </w:r>
            <w:r w:rsidR="00EA47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222F" w:rsidRPr="00D21365" w:rsidRDefault="00EA47DF" w:rsidP="0028222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10. 2019</w:t>
            </w:r>
          </w:p>
          <w:p w:rsidR="0028222F" w:rsidRPr="00D21365" w:rsidRDefault="00EA47DF" w:rsidP="002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28222F" w:rsidRPr="00D21365" w:rsidRDefault="00EA47DF" w:rsidP="002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28222F" w:rsidRPr="00D21365" w:rsidRDefault="00EA47DF" w:rsidP="00282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  <w:p w:rsidR="0028222F" w:rsidRPr="00D21365" w:rsidRDefault="00EA47DF" w:rsidP="002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28222F" w:rsidRPr="00D21365" w:rsidRDefault="00EA47DF" w:rsidP="0028222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AE6C9B" w:rsidRPr="00D21365" w:rsidRDefault="00A52B41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05.20</w:t>
            </w:r>
            <w:r w:rsidR="00EA47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E6C9B" w:rsidRPr="00D21365" w:rsidRDefault="0028222F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222F" w:rsidRPr="00D21365" w:rsidRDefault="0028222F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2F" w:rsidRPr="00D21365" w:rsidRDefault="0028222F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E6C9B" w:rsidRPr="00D21365" w:rsidRDefault="00AE6C9B" w:rsidP="006D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9B" w:rsidRPr="00D21365" w:rsidRDefault="00B0700C" w:rsidP="006D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6C9B"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8222F" w:rsidRPr="00D21365" w:rsidRDefault="0028222F" w:rsidP="00282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E6C9B" w:rsidRPr="00D21365" w:rsidRDefault="00AE6C9B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2F" w:rsidRPr="00D21365" w:rsidTr="006D375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F" w:rsidRPr="00D21365" w:rsidRDefault="0028222F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F" w:rsidRPr="00D21365" w:rsidRDefault="0028222F" w:rsidP="00B35A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F" w:rsidRPr="00D21365" w:rsidRDefault="0028222F" w:rsidP="002822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F" w:rsidRPr="00D21365" w:rsidRDefault="0028222F" w:rsidP="006D3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22F" w:rsidRDefault="0028222F" w:rsidP="0028222F">
      <w:pPr>
        <w:spacing w:after="240"/>
        <w:ind w:firstLine="360"/>
        <w:jc w:val="both"/>
        <w:rPr>
          <w:b/>
        </w:rPr>
      </w:pPr>
    </w:p>
    <w:p w:rsidR="00365C22" w:rsidRPr="00365C22" w:rsidRDefault="00AE6C9B" w:rsidP="00365C22">
      <w:pPr>
        <w:pStyle w:val="ab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5C22" w:rsidRPr="00365C22">
        <w:rPr>
          <w:rFonts w:ascii="Times New Roman" w:hAnsi="Times New Roman" w:cs="Times New Roman"/>
          <w:b/>
          <w:sz w:val="28"/>
          <w:szCs w:val="28"/>
        </w:rPr>
        <w:t>2.</w:t>
      </w:r>
      <w:r w:rsidR="00F443FC">
        <w:rPr>
          <w:rFonts w:ascii="Times New Roman" w:hAnsi="Times New Roman" w:cs="Times New Roman"/>
          <w:b/>
          <w:sz w:val="28"/>
          <w:szCs w:val="28"/>
        </w:rPr>
        <w:t>4</w:t>
      </w:r>
      <w:r w:rsidR="00365C22" w:rsidRPr="00365C22">
        <w:rPr>
          <w:rFonts w:ascii="Times New Roman" w:hAnsi="Times New Roman" w:cs="Times New Roman"/>
          <w:b/>
          <w:sz w:val="28"/>
          <w:szCs w:val="28"/>
        </w:rPr>
        <w:t>. Способы и направления поддержки</w:t>
      </w:r>
      <w:r w:rsidR="00B0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C22" w:rsidRPr="00365C22">
        <w:rPr>
          <w:rFonts w:ascii="Times New Roman" w:hAnsi="Times New Roman" w:cs="Times New Roman"/>
          <w:b/>
          <w:sz w:val="28"/>
          <w:szCs w:val="28"/>
        </w:rPr>
        <w:t>детской</w:t>
      </w:r>
      <w:r w:rsidR="00B0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C22" w:rsidRPr="00365C22">
        <w:rPr>
          <w:rFonts w:ascii="Times New Roman" w:hAnsi="Times New Roman" w:cs="Times New Roman"/>
          <w:b/>
          <w:sz w:val="28"/>
          <w:szCs w:val="28"/>
        </w:rPr>
        <w:t>инициативы</w:t>
      </w:r>
    </w:p>
    <w:p w:rsidR="00D32EE6" w:rsidRPr="00D32EE6" w:rsidRDefault="00D32EE6" w:rsidP="00D32EE6">
      <w:pPr>
        <w:widowControl w:val="0"/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webHidden/>
          <w:kern w:val="2"/>
          <w:sz w:val="28"/>
          <w:szCs w:val="28"/>
          <w:shd w:val="clear" w:color="auto" w:fill="FFFFFF"/>
          <w:lang w:eastAsia="zh-CN"/>
        </w:rPr>
      </w:pPr>
      <w:r w:rsidRPr="00D32EE6">
        <w:rPr>
          <w:rFonts w:ascii="Times New Roman" w:eastAsia="NewtonC" w:hAnsi="Times New Roman" w:cs="Times New Roman"/>
          <w:kern w:val="2"/>
          <w:sz w:val="28"/>
          <w:szCs w:val="28"/>
          <w:lang w:eastAsia="zh-CN"/>
        </w:rPr>
        <w:t xml:space="preserve"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 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 Необходимо создавать условия, чтобы дети о многом догадывались самостоятельно, получали от этого удовольствие. </w:t>
      </w:r>
      <w:r w:rsidRPr="00D32EE6">
        <w:rPr>
          <w:rFonts w:ascii="Times New Roman" w:hAnsi="Times New Roman" w:cs="Times New Roman"/>
          <w:webHidden/>
          <w:kern w:val="2"/>
          <w:sz w:val="28"/>
          <w:szCs w:val="28"/>
          <w:shd w:val="clear" w:color="auto" w:fill="FFFFFF"/>
          <w:lang w:eastAsia="zh-CN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tbl>
      <w:tblPr>
        <w:tblStyle w:val="a3"/>
        <w:tblW w:w="0" w:type="auto"/>
        <w:tblInd w:w="-8" w:type="dxa"/>
        <w:tblLook w:val="04A0" w:firstRow="1" w:lastRow="0" w:firstColumn="1" w:lastColumn="0" w:noHBand="0" w:noVBand="1"/>
      </w:tblPr>
      <w:tblGrid>
        <w:gridCol w:w="3160"/>
        <w:gridCol w:w="6193"/>
      </w:tblGrid>
      <w:tr w:rsidR="00D32EE6" w:rsidRPr="00D32EE6" w:rsidTr="00F8686D">
        <w:tc>
          <w:tcPr>
            <w:tcW w:w="3225" w:type="dxa"/>
          </w:tcPr>
          <w:p w:rsidR="00D32EE6" w:rsidRPr="00D32EE6" w:rsidRDefault="00D32EE6" w:rsidP="00F86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ebHidden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D32EE6">
              <w:rPr>
                <w:rFonts w:ascii="Times New Roman" w:hAnsi="Times New Roman"/>
                <w:webHidden/>
                <w:kern w:val="2"/>
                <w:sz w:val="28"/>
                <w:szCs w:val="28"/>
                <w:shd w:val="clear" w:color="auto" w:fill="FFFFFF"/>
                <w:lang w:eastAsia="zh-CN"/>
              </w:rPr>
              <w:lastRenderedPageBreak/>
              <w:t>Возрастная группа</w:t>
            </w:r>
          </w:p>
        </w:tc>
        <w:tc>
          <w:tcPr>
            <w:tcW w:w="6337" w:type="dxa"/>
          </w:tcPr>
          <w:p w:rsidR="00D32EE6" w:rsidRPr="00D32EE6" w:rsidRDefault="00D32EE6" w:rsidP="00F8686D">
            <w:pPr>
              <w:widowControl w:val="0"/>
              <w:spacing w:after="160" w:line="256" w:lineRule="auto"/>
              <w:jc w:val="center"/>
              <w:rPr>
                <w:rFonts w:ascii="Times New Roman" w:hAnsi="Times New Roman"/>
                <w:webHidden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</w:tr>
      <w:tr w:rsidR="00D32EE6" w:rsidRPr="00D32EE6" w:rsidTr="00F8686D">
        <w:tc>
          <w:tcPr>
            <w:tcW w:w="3225" w:type="dxa"/>
          </w:tcPr>
          <w:p w:rsidR="00D32EE6" w:rsidRPr="00D32EE6" w:rsidRDefault="00D32EE6" w:rsidP="00F86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ebHidden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D32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6337" w:type="dxa"/>
          </w:tcPr>
          <w:p w:rsidR="00D32EE6" w:rsidRPr="00D32EE6" w:rsidRDefault="00D32EE6" w:rsidP="00F868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webHidden/>
                <w:kern w:val="2"/>
                <w:sz w:val="28"/>
                <w:szCs w:val="28"/>
                <w:shd w:val="clear" w:color="auto" w:fill="FFFFFF"/>
                <w:lang w:eastAsia="zh-CN"/>
              </w:rPr>
              <w:t>- Спокойное</w:t>
            </w:r>
            <w:r w:rsidR="00B0700C">
              <w:rPr>
                <w:rFonts w:ascii="Times New Roman" w:hAnsi="Times New Roman"/>
                <w:webHidden/>
                <w:kern w:val="2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D32EE6">
              <w:rPr>
                <w:rFonts w:ascii="Times New Roman" w:hAnsi="Times New Roman"/>
                <w:webHidden/>
                <w:kern w:val="2"/>
                <w:sz w:val="28"/>
                <w:szCs w:val="28"/>
                <w:shd w:val="clear" w:color="auto" w:fill="FFFFFF"/>
                <w:lang w:eastAsia="zh-CN"/>
              </w:rPr>
              <w:t>реагирование на неуспех ребенка и предложение нескольких вариантов исправления работы: повторное исполнение спустя некоторое время, доделывание, совершенствование деталей.</w:t>
            </w:r>
          </w:p>
          <w:p w:rsidR="00D32EE6" w:rsidRPr="00D32EE6" w:rsidRDefault="00D32EE6" w:rsidP="00F868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32EE6">
              <w:rPr>
                <w:rStyle w:val="fontstyle01"/>
                <w:rFonts w:ascii="Times New Roman" w:hAnsi="Times New Roman"/>
                <w:sz w:val="28"/>
                <w:szCs w:val="28"/>
              </w:rPr>
              <w:t>- Обсуждение детских вопросов и проблем, поиск ответов и решений.</w:t>
            </w:r>
          </w:p>
          <w:p w:rsidR="00D32EE6" w:rsidRPr="00D32EE6" w:rsidRDefault="00D32EE6" w:rsidP="00F8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ebHidden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D32EE6">
              <w:rPr>
                <w:rStyle w:val="fontstyle01"/>
                <w:rFonts w:ascii="Times New Roman" w:hAnsi="Times New Roman"/>
                <w:sz w:val="28"/>
                <w:szCs w:val="28"/>
              </w:rPr>
              <w:t>- Ситуации дружеского общения, понимания окружающих, взаимопомощи: «Помоги другу», «Поделись с другими», «Мы – помощники»</w:t>
            </w:r>
            <w:r w:rsidRPr="00D32E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32EE6">
              <w:rPr>
                <w:rStyle w:val="fontstyle01"/>
                <w:rFonts w:ascii="Times New Roman" w:hAnsi="Times New Roman"/>
                <w:sz w:val="28"/>
                <w:szCs w:val="28"/>
              </w:rPr>
              <w:t>- Развитие целенаправленности действий: схемы, модели, картинки последовательности действий</w:t>
            </w:r>
            <w:r w:rsidRPr="00D32E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32EE6">
              <w:rPr>
                <w:rStyle w:val="fontstyle01"/>
                <w:rFonts w:ascii="Times New Roman" w:hAnsi="Times New Roman"/>
                <w:sz w:val="28"/>
                <w:szCs w:val="28"/>
              </w:rPr>
              <w:t>(создание постройки, выполнения аппликации или</w:t>
            </w:r>
            <w:r w:rsidRPr="00D32E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32EE6">
              <w:rPr>
                <w:rStyle w:val="fontstyle01"/>
                <w:rFonts w:ascii="Times New Roman" w:hAnsi="Times New Roman"/>
                <w:sz w:val="28"/>
                <w:szCs w:val="28"/>
              </w:rPr>
              <w:t>поделки)</w:t>
            </w:r>
            <w:r w:rsidRPr="00D32E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32EE6">
              <w:rPr>
                <w:rStyle w:val="fontstyle01"/>
                <w:rFonts w:ascii="Times New Roman" w:hAnsi="Times New Roman"/>
                <w:sz w:val="28"/>
                <w:szCs w:val="28"/>
              </w:rPr>
              <w:t>- Проблемные игровые и практические ситуации;</w:t>
            </w:r>
            <w:r w:rsidRPr="00D32E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D32EE6" w:rsidRDefault="00D32EE6" w:rsidP="00365C22">
      <w:pPr>
        <w:pStyle w:val="ab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C22" w:rsidRPr="00365C22" w:rsidRDefault="00AE33C4" w:rsidP="00365C22">
      <w:pPr>
        <w:pStyle w:val="ab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365C22" w:rsidRPr="00365C22">
        <w:rPr>
          <w:rFonts w:ascii="Times New Roman" w:hAnsi="Times New Roman" w:cs="Times New Roman"/>
          <w:b/>
          <w:sz w:val="28"/>
          <w:szCs w:val="28"/>
        </w:rPr>
        <w:t>. Особенности взаимодействия</w:t>
      </w:r>
      <w:r w:rsidR="00B0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C22" w:rsidRPr="00365C22">
        <w:rPr>
          <w:rFonts w:ascii="Times New Roman" w:hAnsi="Times New Roman" w:cs="Times New Roman"/>
          <w:b/>
          <w:sz w:val="28"/>
          <w:szCs w:val="28"/>
        </w:rPr>
        <w:t>с семь</w:t>
      </w:r>
      <w:r w:rsidR="00C43D49">
        <w:rPr>
          <w:rFonts w:ascii="Times New Roman" w:hAnsi="Times New Roman" w:cs="Times New Roman"/>
          <w:b/>
          <w:sz w:val="28"/>
          <w:szCs w:val="28"/>
        </w:rPr>
        <w:t>ей ребенка-инвалида</w:t>
      </w:r>
    </w:p>
    <w:p w:rsidR="00EA47DF" w:rsidRPr="00EA47DF" w:rsidRDefault="00EA47DF" w:rsidP="00EA47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t xml:space="preserve">Цель: работы с родителями воспитанников </w:t>
      </w:r>
      <w:r w:rsidR="00D32EE6">
        <w:rPr>
          <w:rFonts w:ascii="Times New Roman" w:hAnsi="Times New Roman" w:cs="Times New Roman"/>
          <w:sz w:val="28"/>
          <w:szCs w:val="28"/>
        </w:rPr>
        <w:t xml:space="preserve">(детей-инвалидов) </w:t>
      </w:r>
      <w:r w:rsidRPr="00EA47DF">
        <w:rPr>
          <w:rFonts w:ascii="Times New Roman" w:hAnsi="Times New Roman" w:cs="Times New Roman"/>
          <w:sz w:val="28"/>
          <w:szCs w:val="28"/>
        </w:rPr>
        <w:t>– повышение психолого-педагогическойкомпетентности родителей в вопросах обучения и воспитания, охраны и укрепления физического и психического здоровья детей, установление взаимопонимания и создание условий для сотрудничества с родителями.</w:t>
      </w:r>
    </w:p>
    <w:p w:rsidR="00EA47DF" w:rsidRPr="00EA47DF" w:rsidRDefault="00EA47DF" w:rsidP="00EA47D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t>Специфичность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EA47DF">
        <w:rPr>
          <w:rFonts w:ascii="Times New Roman" w:hAnsi="Times New Roman" w:cs="Times New Roman"/>
          <w:sz w:val="28"/>
          <w:szCs w:val="28"/>
        </w:rPr>
        <w:t>содержания программы требует особого внимания педагогов к работе с родителями. Воспитательные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EA47DF">
        <w:rPr>
          <w:rFonts w:ascii="Times New Roman" w:hAnsi="Times New Roman" w:cs="Times New Roman"/>
          <w:sz w:val="28"/>
          <w:szCs w:val="28"/>
        </w:rPr>
        <w:t>усилия педагогов и родителей должны быть согласованными. Роди</w:t>
      </w:r>
      <w:r w:rsidRPr="00EA47DF">
        <w:rPr>
          <w:rFonts w:ascii="Times New Roman" w:hAnsi="Times New Roman" w:cs="Times New Roman"/>
          <w:sz w:val="28"/>
          <w:szCs w:val="28"/>
        </w:rPr>
        <w:softHyphen/>
        <w:t>тели должны быть ознакомлены с основными целями программы, важно осознание ими значения со</w:t>
      </w:r>
      <w:r w:rsidRPr="00EA47DF">
        <w:rPr>
          <w:rFonts w:ascii="Times New Roman" w:hAnsi="Times New Roman" w:cs="Times New Roman"/>
          <w:sz w:val="28"/>
          <w:szCs w:val="28"/>
        </w:rPr>
        <w:softHyphen/>
        <w:t>циально-эмоционального развития для всей последующей жиз</w:t>
      </w:r>
      <w:r w:rsidRPr="00EA47DF">
        <w:rPr>
          <w:rFonts w:ascii="Times New Roman" w:hAnsi="Times New Roman" w:cs="Times New Roman"/>
          <w:sz w:val="28"/>
          <w:szCs w:val="28"/>
        </w:rPr>
        <w:softHyphen/>
        <w:t>ни ребенка, так как основное внимание в программе уделяется воспитанию, которое базируется на положительных примерах поведения взрослых. Взрослые являются для ребенка эталоном нравственности, поэтому</w:t>
      </w:r>
      <w:r w:rsidR="00B0700C">
        <w:rPr>
          <w:rFonts w:ascii="Times New Roman" w:hAnsi="Times New Roman" w:cs="Times New Roman"/>
          <w:sz w:val="28"/>
          <w:szCs w:val="28"/>
        </w:rPr>
        <w:t xml:space="preserve"> </w:t>
      </w:r>
      <w:r w:rsidRPr="00EA47DF">
        <w:rPr>
          <w:rFonts w:ascii="Times New Roman" w:hAnsi="Times New Roman" w:cs="Times New Roman"/>
          <w:sz w:val="28"/>
          <w:szCs w:val="28"/>
        </w:rPr>
        <w:t>нельзя требовать от детей выполнения каких-либо правил поведения, если взрослые сами не всегда им следуют. Расхождение в требованиях, предъявляемых в дет</w:t>
      </w:r>
      <w:r w:rsidRPr="00EA47DF">
        <w:rPr>
          <w:rFonts w:ascii="Times New Roman" w:hAnsi="Times New Roman" w:cs="Times New Roman"/>
          <w:sz w:val="28"/>
          <w:szCs w:val="28"/>
        </w:rPr>
        <w:softHyphen/>
        <w:t>ском саду и дома, может вызвать у ребенка чувство растерян</w:t>
      </w:r>
      <w:r w:rsidRPr="00EA47DF">
        <w:rPr>
          <w:rFonts w:ascii="Times New Roman" w:hAnsi="Times New Roman" w:cs="Times New Roman"/>
          <w:sz w:val="28"/>
          <w:szCs w:val="28"/>
        </w:rPr>
        <w:softHyphen/>
        <w:t xml:space="preserve">ности, обиды и даже агрессии. </w:t>
      </w: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t>Родители как непосредственные участники образовательного процесса включаются во все направления работы педагога-психолога в Учреждении:</w:t>
      </w: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t>– психологическая диагностика (родители дают согласие/ несогласие на обследование ребенка, при желании присутствуют при обследовании);</w:t>
      </w: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lastRenderedPageBreak/>
        <w:t>– психологическое консультирование (родители приглашаются педагогом-психологом, направляются педагогами группы или выражают самостоятельно желание посетить консультацию по вопросам развития ребенка);</w:t>
      </w: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t>- психологическая коррекция (родители могут посещать детско-родительские занятия и дают согласие на коррекционно-развивающую работу);</w:t>
      </w: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t>– психологическое просвещение (для родителей организовываются семинары, консультации – предложенной педагогом-психологом тематике или педагогами группы,</w:t>
      </w: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t>или по инициативе родителей);</w:t>
      </w: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t>– психологическая профилактика (взаимодействие с родителями во время адаптационного периода.).</w:t>
      </w:r>
    </w:p>
    <w:p w:rsidR="00EA47DF" w:rsidRPr="00EA47DF" w:rsidRDefault="00EA47DF" w:rsidP="00EA47DF">
      <w:pPr>
        <w:shd w:val="clear" w:color="auto" w:fill="FFFFFF"/>
        <w:spacing w:after="0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7DF">
        <w:rPr>
          <w:rFonts w:ascii="Times New Roman" w:hAnsi="Times New Roman" w:cs="Times New Roman"/>
          <w:color w:val="000000"/>
          <w:sz w:val="28"/>
          <w:szCs w:val="28"/>
        </w:rPr>
        <w:t>Родители должны учувствовать</w:t>
      </w:r>
      <w:r w:rsidR="00B07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7DF">
        <w:rPr>
          <w:rFonts w:ascii="Times New Roman" w:hAnsi="Times New Roman" w:cs="Times New Roman"/>
          <w:color w:val="000000"/>
          <w:sz w:val="28"/>
          <w:szCs w:val="28"/>
        </w:rPr>
        <w:t>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развитии. Родители должны быть активными участниками и грамотными помощниками образовательного процесса, а не просто наблюдателями. Необходимо активизировать родителей, привлечь их внимание к тем коррекционным и педагогическим задачам, которые осуществляются в работе с детьми.</w:t>
      </w:r>
    </w:p>
    <w:p w:rsidR="00EA47DF" w:rsidRPr="00EA47DF" w:rsidRDefault="00EA47DF" w:rsidP="00EA47DF">
      <w:pPr>
        <w:shd w:val="clear" w:color="auto" w:fill="FFFFFF"/>
        <w:spacing w:after="0" w:line="319" w:lineRule="exact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F">
        <w:rPr>
          <w:rFonts w:ascii="Times New Roman" w:hAnsi="Times New Roman" w:cs="Times New Roman"/>
          <w:sz w:val="28"/>
          <w:szCs w:val="28"/>
        </w:rPr>
        <w:t xml:space="preserve">В рамках Программы взаимодействие с родителями (законными представителями) осуществляется через </w:t>
      </w:r>
      <w:r w:rsidRPr="00EA47DF">
        <w:rPr>
          <w:rFonts w:ascii="Times New Roman" w:eastAsia="Calibri" w:hAnsi="Times New Roman" w:cs="Times New Roman"/>
          <w:sz w:val="28"/>
          <w:szCs w:val="28"/>
        </w:rPr>
        <w:t xml:space="preserve">следующие формы работы: </w:t>
      </w: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47D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 и формы взаимодействия с семьями воспитанников</w:t>
      </w:r>
    </w:p>
    <w:p w:rsidR="00EA47DF" w:rsidRPr="00EA47DF" w:rsidRDefault="00EA47DF" w:rsidP="00EA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27"/>
        <w:gridCol w:w="3104"/>
      </w:tblGrid>
      <w:tr w:rsidR="00EA47DF" w:rsidRPr="00EA47DF" w:rsidTr="00EA47DF"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взаимодействия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взаимодействия</w:t>
            </w:r>
          </w:p>
        </w:tc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47DF" w:rsidRPr="00EA47DF" w:rsidTr="00EA47DF"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помощь и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поддержка семьи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A47DF" w:rsidRPr="00EA47DF" w:rsidRDefault="00EA47DF" w:rsidP="00EA47DF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</w:rPr>
              <w:t>- Исследование отношений в паре родитель-ребенок;</w:t>
            </w:r>
          </w:p>
          <w:p w:rsidR="00EA47DF" w:rsidRPr="00EA47DF" w:rsidRDefault="00EA47DF" w:rsidP="00EA47DF">
            <w:pPr>
              <w:spacing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EA47DF" w:rsidRPr="00EA47DF" w:rsidRDefault="00EA47DF" w:rsidP="00EA47DF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- Консультации (индивидуальные, групповые)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в течение года(среда)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47DF" w:rsidRPr="00EA47DF" w:rsidTr="00EA47DF"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консультативная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47DF" w:rsidRPr="00EA47DF" w:rsidRDefault="00EA47DF" w:rsidP="00EA47DF">
            <w:pPr>
              <w:spacing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- Стендовая информация в родительских уголках с различной тематикой;</w:t>
            </w:r>
          </w:p>
          <w:p w:rsidR="00EA47DF" w:rsidRPr="00EA47DF" w:rsidRDefault="00EA47DF" w:rsidP="00EA47DF">
            <w:pPr>
              <w:shd w:val="clear" w:color="auto" w:fill="FFFFFF"/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Информация на официальном сайте МАДОУ.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- Объявления, памятки, буклеты</w:t>
            </w:r>
          </w:p>
        </w:tc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EA47DF" w:rsidRPr="00EA47DF" w:rsidTr="00EA47DF"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компетенции родителей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представителей)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- Общие родительские собрания.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- Групповые родительские собрания.</w:t>
            </w:r>
          </w:p>
          <w:p w:rsidR="00EA47DF" w:rsidRPr="00EA47DF" w:rsidRDefault="00EA47DF" w:rsidP="00EA47DF">
            <w:pPr>
              <w:spacing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</w:rPr>
              <w:t>- Семинары-практикумы;</w:t>
            </w:r>
          </w:p>
          <w:p w:rsidR="00EA47DF" w:rsidRPr="00EA47DF" w:rsidRDefault="00EA47DF" w:rsidP="00EA47DF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eastAsia="Calibri" w:hAnsi="Times New Roman" w:cs="Times New Roman"/>
                <w:sz w:val="28"/>
                <w:szCs w:val="28"/>
              </w:rPr>
              <w:t>- Дискуссии, вечера</w:t>
            </w:r>
            <w:r w:rsidR="00B0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7DF">
              <w:rPr>
                <w:rFonts w:ascii="Times New Roman" w:eastAsia="Calibri" w:hAnsi="Times New Roman" w:cs="Times New Roman"/>
                <w:sz w:val="28"/>
                <w:szCs w:val="28"/>
              </w:rPr>
              <w:t>вопросов и ответов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DF" w:rsidRPr="00EA47DF" w:rsidTr="00EA47DF"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с семьями,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находящимися в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социально-опасном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</w:p>
        </w:tc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- Составление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воспитателями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характеристик;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- Консультирование специалистами.</w:t>
            </w:r>
          </w:p>
        </w:tc>
        <w:tc>
          <w:tcPr>
            <w:tcW w:w="3190" w:type="dxa"/>
          </w:tcPr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Сентябрь и в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F">
              <w:rPr>
                <w:rFonts w:ascii="Times New Roman" w:hAnsi="Times New Roman" w:cs="Times New Roman"/>
                <w:sz w:val="28"/>
                <w:szCs w:val="28"/>
              </w:rPr>
              <w:t>По плану ДОО</w:t>
            </w:r>
          </w:p>
          <w:p w:rsidR="00EA47DF" w:rsidRPr="00EA47DF" w:rsidRDefault="00EA47DF" w:rsidP="00EA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7DF" w:rsidRPr="00EA47DF" w:rsidRDefault="00EA47DF" w:rsidP="00EA47D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47DF" w:rsidRPr="00EA47DF" w:rsidRDefault="00EA47DF" w:rsidP="00EA47D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47DF" w:rsidRPr="00EA47DF" w:rsidRDefault="00EA47DF" w:rsidP="00EA47D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31FE" w:rsidRPr="00EA47DF" w:rsidRDefault="008231FE" w:rsidP="00365C22">
      <w:pPr>
        <w:shd w:val="clear" w:color="auto" w:fill="FFFFFF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1FE" w:rsidRDefault="008231FE" w:rsidP="00365C22">
      <w:pPr>
        <w:shd w:val="clear" w:color="auto" w:fill="FFFFFF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1FE" w:rsidRDefault="008231FE" w:rsidP="00365C22">
      <w:pPr>
        <w:shd w:val="clear" w:color="auto" w:fill="FFFFFF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E6" w:rsidRDefault="00D32EE6" w:rsidP="00365C22">
      <w:pPr>
        <w:shd w:val="clear" w:color="auto" w:fill="FFFFFF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E6" w:rsidRDefault="00D32EE6" w:rsidP="00365C22">
      <w:pPr>
        <w:shd w:val="clear" w:color="auto" w:fill="FFFFFF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E6" w:rsidRDefault="00D32EE6" w:rsidP="00365C22">
      <w:pPr>
        <w:shd w:val="clear" w:color="auto" w:fill="FFFFFF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E6" w:rsidRDefault="00D32EE6" w:rsidP="00365C22">
      <w:pPr>
        <w:shd w:val="clear" w:color="auto" w:fill="FFFFFF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E6" w:rsidRDefault="00D32EE6" w:rsidP="00365C22">
      <w:pPr>
        <w:shd w:val="clear" w:color="auto" w:fill="FFFFFF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29C" w:rsidRPr="00FE229C" w:rsidRDefault="00FE229C" w:rsidP="00FE229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9C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FE229C" w:rsidRPr="00FE229C" w:rsidRDefault="00FE229C" w:rsidP="00FE229C">
      <w:pPr>
        <w:spacing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9C">
        <w:rPr>
          <w:rFonts w:ascii="Times New Roman" w:hAnsi="Times New Roman" w:cs="Times New Roman"/>
          <w:b/>
          <w:sz w:val="28"/>
          <w:szCs w:val="28"/>
        </w:rPr>
        <w:t>3.1. Методическое обеспечение психологического сопровождения</w:t>
      </w:r>
    </w:p>
    <w:p w:rsidR="00FE229C" w:rsidRPr="00FE229C" w:rsidRDefault="00FE229C" w:rsidP="00FE22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29C">
        <w:rPr>
          <w:rFonts w:ascii="Times New Roman" w:hAnsi="Times New Roman" w:cs="Times New Roman"/>
          <w:sz w:val="28"/>
          <w:szCs w:val="28"/>
        </w:rPr>
        <w:lastRenderedPageBreak/>
        <w:t xml:space="preserve">Педагог психолог </w:t>
      </w:r>
      <w:r w:rsidRPr="00FE229C">
        <w:rPr>
          <w:rFonts w:ascii="Times New Roman" w:eastAsia="Book Antiqua" w:hAnsi="Times New Roman" w:cs="Times New Roman"/>
          <w:color w:val="000000"/>
          <w:sz w:val="28"/>
          <w:szCs w:val="28"/>
        </w:rPr>
        <w:t>при организации образовательного процесса использует следующее</w:t>
      </w:r>
      <w:r w:rsidR="00B0700C">
        <w:rPr>
          <w:rFonts w:ascii="Times New Roman" w:eastAsia="Book Antiqua" w:hAnsi="Times New Roman" w:cs="Times New Roman"/>
          <w:color w:val="000000"/>
          <w:sz w:val="28"/>
          <w:szCs w:val="28"/>
        </w:rPr>
        <w:t xml:space="preserve"> </w:t>
      </w:r>
      <w:r w:rsidRPr="00FE229C">
        <w:rPr>
          <w:rFonts w:ascii="Times New Roman" w:eastAsia="Book Antiqua" w:hAnsi="Times New Roman" w:cs="Times New Roman"/>
          <w:color w:val="000000"/>
          <w:sz w:val="28"/>
          <w:szCs w:val="28"/>
        </w:rPr>
        <w:t>методическое обеспечение:</w:t>
      </w:r>
    </w:p>
    <w:p w:rsidR="00D32EE6" w:rsidRPr="00D32EE6" w:rsidRDefault="00D32EE6" w:rsidP="00D32EE6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EE6">
        <w:rPr>
          <w:rFonts w:ascii="Times New Roman" w:eastAsia="Times New Roman" w:hAnsi="Times New Roman" w:cs="Times New Roman"/>
          <w:b/>
          <w:sz w:val="28"/>
          <w:szCs w:val="28"/>
        </w:rPr>
        <w:t>3.1.1. Методическое обеспечение. Средства обучения и воспитания</w:t>
      </w:r>
    </w:p>
    <w:p w:rsidR="00D32EE6" w:rsidRPr="00D32EE6" w:rsidRDefault="00D32EE6" w:rsidP="00D32EE6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6911"/>
      </w:tblGrid>
      <w:tr w:rsidR="00D32EE6" w:rsidRPr="00D32EE6" w:rsidTr="00F8686D">
        <w:tc>
          <w:tcPr>
            <w:tcW w:w="2227" w:type="dxa"/>
          </w:tcPr>
          <w:p w:rsidR="00D32EE6" w:rsidRPr="00D32EE6" w:rsidRDefault="00D32EE6" w:rsidP="00F8686D">
            <w:pPr>
              <w:widowControl w:val="0"/>
              <w:spacing w:after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27" w:type="dxa"/>
          </w:tcPr>
          <w:p w:rsidR="00D32EE6" w:rsidRPr="00D32EE6" w:rsidRDefault="00D32EE6" w:rsidP="00F8686D">
            <w:pPr>
              <w:widowControl w:val="0"/>
              <w:spacing w:after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Программы. Средства</w:t>
            </w:r>
            <w:r w:rsidR="00B07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и воспитания</w:t>
            </w:r>
          </w:p>
        </w:tc>
      </w:tr>
      <w:tr w:rsidR="00D32EE6" w:rsidRPr="00D32EE6" w:rsidTr="00F8686D">
        <w:tc>
          <w:tcPr>
            <w:tcW w:w="2227" w:type="dxa"/>
          </w:tcPr>
          <w:p w:rsidR="00D32EE6" w:rsidRPr="00D32EE6" w:rsidRDefault="00D32EE6" w:rsidP="00F8686D">
            <w:pPr>
              <w:widowControl w:val="0"/>
              <w:spacing w:after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E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/>
              </w:rPr>
              <w:t>Познавательное развитие</w:t>
            </w:r>
          </w:p>
        </w:tc>
        <w:tc>
          <w:tcPr>
            <w:tcW w:w="7327" w:type="dxa"/>
          </w:tcPr>
          <w:p w:rsidR="00D32EE6" w:rsidRPr="00D32EE6" w:rsidRDefault="00D32EE6" w:rsidP="00F8686D">
            <w:pPr>
              <w:widowControl w:val="0"/>
              <w:shd w:val="clear" w:color="auto" w:fill="FFFFFF"/>
              <w:ind w:left="1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</w:t>
            </w:r>
            <w:r w:rsidR="00B07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  <w:p w:rsidR="00D32EE6" w:rsidRPr="00D32EE6" w:rsidRDefault="00D32EE6" w:rsidP="00D32EE6">
            <w:pPr>
              <w:pStyle w:val="ac"/>
              <w:widowControl w:val="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55" w:hanging="255"/>
              <w:jc w:val="both"/>
              <w:rPr>
                <w:sz w:val="28"/>
                <w:szCs w:val="28"/>
                <w:lang w:eastAsia="ru-RU"/>
              </w:rPr>
            </w:pPr>
            <w:r w:rsidRPr="00D32EE6">
              <w:rPr>
                <w:sz w:val="28"/>
                <w:szCs w:val="28"/>
                <w:lang w:eastAsia="ru-RU"/>
              </w:rPr>
              <w:t>Титарь А.И. Игровые развивающие занятия в сенсорной комнате: Практическое пособие для ДОУ. – М.: АРКТИ, 2008. – 88 с.</w:t>
            </w:r>
          </w:p>
          <w:p w:rsidR="00D32EE6" w:rsidRPr="00D32EE6" w:rsidRDefault="00D32EE6" w:rsidP="00D32EE6">
            <w:pPr>
              <w:pStyle w:val="ac"/>
              <w:widowControl w:val="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255" w:hanging="255"/>
              <w:jc w:val="both"/>
              <w:rPr>
                <w:sz w:val="28"/>
                <w:szCs w:val="28"/>
                <w:lang w:eastAsia="ru-RU"/>
              </w:rPr>
            </w:pPr>
            <w:r w:rsidRPr="00D32EE6">
              <w:rPr>
                <w:sz w:val="28"/>
                <w:szCs w:val="28"/>
                <w:lang w:eastAsia="ru-RU"/>
              </w:rPr>
              <w:t>Колос Г.Г. Сенсорная комната в дошкольном учреждении: Практические рекомендации. – 3-е изд., испр. и</w:t>
            </w:r>
            <w:r w:rsidR="00B0700C">
              <w:rPr>
                <w:sz w:val="28"/>
                <w:szCs w:val="28"/>
                <w:lang w:eastAsia="ru-RU"/>
              </w:rPr>
              <w:t xml:space="preserve"> </w:t>
            </w:r>
            <w:r w:rsidRPr="00D32EE6">
              <w:rPr>
                <w:sz w:val="28"/>
                <w:szCs w:val="28"/>
                <w:lang w:eastAsia="ru-RU"/>
              </w:rPr>
              <w:t>доп. – М.: АРКТИ, 2008. – 80 с.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7"/>
              </w:numPr>
              <w:spacing w:after="160" w:line="256" w:lineRule="auto"/>
              <w:ind w:left="39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С.В. Развитие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лет.- М.: 1998.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7"/>
              </w:numPr>
              <w:spacing w:after="160" w:line="256" w:lineRule="auto"/>
              <w:ind w:left="39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Занятия с детьми 3-7 лет по развитию эмоционально-коммуникативной и познавательной сфер средствами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песочной терапии / авт.-сост. М.А. Федосеева. – Изд. 2-е, испр. – Волгоград: Учитель.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20017. – 122 с.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7"/>
              </w:numPr>
              <w:spacing w:after="160" w:line="256" w:lineRule="auto"/>
              <w:ind w:left="39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Сапожникова О.Б., Гарнова Е.В. Песочная терапия в развитии дошкольников. – М.: ТЦ Сфера, 2018. – 64 с.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7"/>
              </w:numPr>
              <w:spacing w:after="160" w:line="256" w:lineRule="auto"/>
              <w:ind w:left="39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Епанчинцева О.Ю. Роль песочной терапии в развитии эмоциональной сферы детей дошкольного возраста: Конспекты занятий. Картотека игр. Картотека игр. – СПб.: ООО «ИЗДАТЕЛЬСТВО «ДЕТСТВО-ПРЕСС», 2017. – 80 с.</w:t>
            </w:r>
          </w:p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пособия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 по картинкам. Наглядное пособие для воспитателей, учителей, родителей. Творческий центр «Сфера». 2009.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Шорыгина Т.А. Фрукты. Какие они? Дидактическое пособие. 2003.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Шорыгина Т.А. Овощи. Дидактическое пособие. 2003.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Мебель. Демонстрационный материал для фронтальных занятий. 2004.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 про свой город. Игровой дидактический материал. 2004.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Дикие и домашние животные и их детеныши. Демонстрационный материал для фронтальных занятий. 2005.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животные и их детеныши. Демонстрационный материал для фронтальных занятий. 2005.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ферме. Наглядно-практическое пособие. Мозаика-Синтез. 2005.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</w:t>
            </w:r>
            <w:r w:rsidR="00B0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Севера.</w:t>
            </w:r>
            <w:r w:rsidR="00B0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Демонстрационный материал для</w:t>
            </w:r>
            <w:r w:rsidR="00B0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фронтальных занятий. 2005.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</w:t>
            </w:r>
            <w:r w:rsidR="00B0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жарких</w:t>
            </w:r>
            <w:r w:rsidR="00B0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стран.</w:t>
            </w:r>
            <w:r w:rsidR="00B0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Демонстрационный</w:t>
            </w:r>
            <w:r w:rsidR="00B0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  <w:r w:rsidR="00B0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фронтальных занятий. 2005.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333"/>
              </w:tabs>
              <w:autoSpaceDE w:val="0"/>
              <w:autoSpaceDN w:val="0"/>
              <w:adjustRightInd w:val="0"/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наших лесов. Демонстрационный материал для занятий по экологии в группах детских садов и индивидуально. 2004.</w:t>
            </w:r>
          </w:p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Наглядно-дидактические пособия:</w:t>
            </w:r>
          </w:p>
          <w:p w:rsidR="00D32EE6" w:rsidRPr="00D32EE6" w:rsidRDefault="00D32EE6" w:rsidP="00F8686D">
            <w:pPr>
              <w:widowControl w:val="0"/>
              <w:spacing w:after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«Театр теней»</w:t>
            </w:r>
          </w:p>
        </w:tc>
      </w:tr>
      <w:tr w:rsidR="00D32EE6" w:rsidRPr="00D32EE6" w:rsidTr="00F8686D">
        <w:tc>
          <w:tcPr>
            <w:tcW w:w="2227" w:type="dxa"/>
          </w:tcPr>
          <w:p w:rsidR="00D32EE6" w:rsidRPr="00D32EE6" w:rsidRDefault="00D32EE6" w:rsidP="00F8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Диагностическая</w:t>
            </w:r>
            <w:r w:rsidR="00B07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D32EE6" w:rsidRPr="00D32EE6" w:rsidRDefault="00D32EE6" w:rsidP="00F868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7" w:type="dxa"/>
          </w:tcPr>
          <w:p w:rsidR="00D32EE6" w:rsidRPr="00D32EE6" w:rsidRDefault="00D32EE6" w:rsidP="00D32EE6">
            <w:pPr>
              <w:pStyle w:val="ab"/>
              <w:numPr>
                <w:ilvl w:val="0"/>
                <w:numId w:val="16"/>
              </w:numPr>
              <w:spacing w:after="160" w:line="256" w:lineRule="auto"/>
              <w:ind w:left="254" w:hanging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Семаго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Н. и М. «Теория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развития». Дошкольный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возраст. – СПб.: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Речь, 2005.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6"/>
              </w:numPr>
              <w:spacing w:after="160" w:line="256" w:lineRule="auto"/>
              <w:ind w:left="254" w:hanging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Ермолаева М. В., Ерофеева И. Г. Психологическая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дошкольника. Готовность к школе. М.: МПСИ, МОДЭК. 2008, - с. 96.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6"/>
              </w:numPr>
              <w:spacing w:after="160" w:line="256" w:lineRule="auto"/>
              <w:ind w:left="254" w:hanging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Венгер А.Л. Психологические рисуночные тесты: Иллюстрированное руководство.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 xml:space="preserve">М.: Владос-пресс, 2003. – 160 с. ил. </w:t>
            </w:r>
          </w:p>
          <w:p w:rsidR="00D32EE6" w:rsidRPr="00D32EE6" w:rsidRDefault="00D32EE6" w:rsidP="00D32EE6">
            <w:pPr>
              <w:pStyle w:val="ab"/>
              <w:numPr>
                <w:ilvl w:val="0"/>
                <w:numId w:val="16"/>
              </w:numPr>
              <w:spacing w:line="256" w:lineRule="auto"/>
              <w:ind w:left="254" w:hanging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Забрамная С.Д., Боровик О.В. Практический материал для проведения психолого-педагогического обследования детей: Пособие</w:t>
            </w:r>
            <w:r w:rsidR="00B0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для психолого-медико-педагогических комиссий. М.: ВЛАДОС, 2003.</w:t>
            </w:r>
          </w:p>
          <w:p w:rsidR="00D32EE6" w:rsidRPr="00D32EE6" w:rsidRDefault="00D32EE6" w:rsidP="00D32EE6">
            <w:pPr>
              <w:numPr>
                <w:ilvl w:val="0"/>
                <w:numId w:val="16"/>
              </w:numPr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eastAsia="Times New Roman" w:hAnsi="Times New Roman" w:cs="Times New Roman"/>
                <w:sz w:val="28"/>
                <w:szCs w:val="28"/>
              </w:rPr>
              <w:t>Марцинковская</w:t>
            </w:r>
            <w:r w:rsidR="00B0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eastAsia="Times New Roman" w:hAnsi="Times New Roman" w:cs="Times New Roman"/>
                <w:sz w:val="28"/>
                <w:szCs w:val="28"/>
              </w:rPr>
              <w:t>Т.Д.</w:t>
            </w:r>
            <w:r w:rsidR="00B0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 w:rsidR="00B0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психического</w:t>
            </w:r>
            <w:r w:rsidR="00B0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B0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 Пособие</w:t>
            </w:r>
            <w:r w:rsidR="00B0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B0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практической</w:t>
            </w:r>
            <w:r w:rsidR="00B0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психологии. – М. ЛИНКА – ПРЕСС, 1997</w:t>
            </w:r>
          </w:p>
          <w:p w:rsidR="00D32EE6" w:rsidRPr="00C43D49" w:rsidRDefault="00D32EE6" w:rsidP="00C43D49">
            <w:pPr>
              <w:pStyle w:val="ab"/>
              <w:numPr>
                <w:ilvl w:val="0"/>
                <w:numId w:val="16"/>
              </w:numPr>
              <w:spacing w:after="160" w:line="256" w:lineRule="auto"/>
              <w:ind w:left="254" w:hanging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E6">
              <w:rPr>
                <w:rFonts w:ascii="Times New Roman" w:hAnsi="Times New Roman" w:cs="Times New Roman"/>
                <w:sz w:val="28"/>
                <w:szCs w:val="28"/>
              </w:rPr>
              <w:t>Модель исследования коммуникативно-познавательной среды образовательного учреждения как фактора становления личности ребенка: учебно-методическое пособие для студентов, обучающихся по специальности 030301.65 – психология / сост. О.В. Суворова; Нижегор. фил. Ин-та бизнеса и политики. – Нижний Новгород: Нижегор. фил. ИБП, 2010. – 85 с.</w:t>
            </w:r>
          </w:p>
        </w:tc>
      </w:tr>
    </w:tbl>
    <w:p w:rsidR="00D32EE6" w:rsidRPr="00D32EE6" w:rsidRDefault="00D32EE6" w:rsidP="00D32EE6">
      <w:pPr>
        <w:pStyle w:val="ab"/>
        <w:numPr>
          <w:ilvl w:val="2"/>
          <w:numId w:val="1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E6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развивающей предметно-пространственной среды в сенсорной комнате</w:t>
      </w:r>
    </w:p>
    <w:p w:rsidR="00D32EE6" w:rsidRPr="00D32EE6" w:rsidRDefault="00D32EE6" w:rsidP="00D32EE6">
      <w:pPr>
        <w:widowControl w:val="0"/>
        <w:spacing w:before="2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D32EE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Перечень средств обучения и воспитания</w:t>
      </w:r>
    </w:p>
    <w:tbl>
      <w:tblPr>
        <w:tblStyle w:val="3"/>
        <w:tblpPr w:leftFromText="180" w:rightFromText="180" w:vertAnchor="text" w:horzAnchor="margin" w:tblpX="250" w:tblpY="360"/>
        <w:tblOverlap w:val="never"/>
        <w:tblW w:w="9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8851"/>
      </w:tblGrid>
      <w:tr w:rsidR="00D32EE6" w:rsidRPr="00D32EE6" w:rsidTr="00F8686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E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EE6"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Средства</w:t>
            </w:r>
            <w:r w:rsidR="00B0700C"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 w:rsidRPr="00D32EE6"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обучения и воспитания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Песочница, песок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shd w:val="clear" w:color="auto" w:fill="FFFFFF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Индивидуальные</w:t>
            </w:r>
            <w:r w:rsidR="00B0700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песочные</w:t>
            </w:r>
            <w:r w:rsidR="00B0700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планшеты</w:t>
            </w: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shd w:val="clear" w:color="auto" w:fill="FFFFFF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Фибероптический </w:t>
            </w: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душ;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shd w:val="clear" w:color="auto" w:fill="FFFFFF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Пузырьковая</w:t>
            </w:r>
            <w:r w:rsidR="00B0700C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панель;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shd w:val="clear" w:color="auto" w:fill="FFFFFF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Аквалампа;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shd w:val="clear" w:color="auto" w:fill="FFFFFF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Сенсорные</w:t>
            </w:r>
            <w:r w:rsidR="00B0700C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емкости (тактильная, аудиальная, обонятельная, визуальная );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Зеркальные</w:t>
            </w:r>
            <w:r w:rsidR="000E4C7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настенные</w:t>
            </w:r>
            <w:r w:rsidR="000E4C7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панели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shd w:val="clear" w:color="auto" w:fill="FFFFFF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Фиброоптические волокна с интерактивным источником света в виде мини светодиода;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shd w:val="clear" w:color="auto" w:fill="FFFFFF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Сенсорные</w:t>
            </w:r>
            <w:r w:rsidR="00B0700C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панно «Вкладыши»;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Световой</w:t>
            </w:r>
            <w:r w:rsidR="00B0700C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проектор;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shd w:val="clear" w:color="auto" w:fill="FFFFFF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D32EE6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Модули;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К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омплект</w:t>
            </w:r>
            <w:r w:rsidR="00B0700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свет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0E4C7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-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непроницаемых</w:t>
            </w:r>
            <w:r w:rsidR="000E4C7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занавесей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Мягкое</w:t>
            </w:r>
            <w:r w:rsidR="00B0700C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напольное покрытие;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Наборы фигурок для песочной терапии;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Природный материал;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Театр теней;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Стол для рисования на воде;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B0700C" w:rsidP="001F4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974">
              <w:rPr>
                <w:rFonts w:ascii="Times New Roman" w:hAnsi="Times New Roman"/>
                <w:sz w:val="28"/>
                <w:szCs w:val="28"/>
              </w:rPr>
              <w:t>1</w:t>
            </w:r>
            <w:r w:rsidR="00D32EE6" w:rsidRPr="00D32E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Лампа «Плазма»;</w:t>
            </w:r>
          </w:p>
        </w:tc>
      </w:tr>
      <w:tr w:rsidR="00D32EE6" w:rsidRPr="00D32EE6" w:rsidTr="00F8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Наборы инструментов</w:t>
            </w:r>
            <w:r w:rsidR="00B07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EE6">
              <w:rPr>
                <w:rFonts w:ascii="Times New Roman" w:hAnsi="Times New Roman"/>
                <w:sz w:val="28"/>
                <w:szCs w:val="28"/>
              </w:rPr>
              <w:t>для работы с песком;</w:t>
            </w:r>
          </w:p>
        </w:tc>
      </w:tr>
      <w:tr w:rsidR="00D32EE6" w:rsidRPr="00D32EE6" w:rsidTr="00F8686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widowControl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Ноутбук;</w:t>
            </w:r>
          </w:p>
        </w:tc>
      </w:tr>
      <w:tr w:rsidR="00D32EE6" w:rsidRPr="00D32EE6" w:rsidTr="00F8686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6" w:rsidRPr="00D32EE6" w:rsidRDefault="00D32EE6" w:rsidP="00F8686D">
            <w:pPr>
              <w:rPr>
                <w:rFonts w:ascii="Times New Roman" w:hAnsi="Times New Roman"/>
                <w:sz w:val="28"/>
                <w:szCs w:val="28"/>
              </w:rPr>
            </w:pPr>
            <w:r w:rsidRPr="00D32EE6">
              <w:rPr>
                <w:rFonts w:ascii="Times New Roman" w:hAnsi="Times New Roman"/>
                <w:sz w:val="28"/>
                <w:szCs w:val="28"/>
              </w:rPr>
              <w:t>Экран;</w:t>
            </w:r>
          </w:p>
        </w:tc>
      </w:tr>
    </w:tbl>
    <w:p w:rsidR="00D32EE6" w:rsidRPr="00D32EE6" w:rsidRDefault="00D32EE6" w:rsidP="00D32EE6">
      <w:pPr>
        <w:spacing w:after="160" w:line="256" w:lineRule="auto"/>
        <w:ind w:left="121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EE6" w:rsidRPr="00D32EE6" w:rsidRDefault="00D32EE6" w:rsidP="00D32EE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C43D49" w:rsidRDefault="00D32EE6" w:rsidP="00D32EE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D32EE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Песочницы – </w:t>
      </w:r>
      <w:r w:rsidRPr="00D32EE6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Преимущества песочного рисования: Рисование сразу двумя руками, что свойственно природе человека. Руки чувствуют форму, как при лепке. Рисование двумя руками развивают оба полушария мозга. Руки расслаблены, а не зажаты в кулак, как при карандаше. Море тактильных ощущений - включается двигательная память, ребенок получает положительное</w:t>
      </w:r>
      <w:r w:rsidR="00B0700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D32EE6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впечатление от светящегося столика и</w:t>
      </w:r>
      <w:r w:rsidR="00B0700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D32EE6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музыкальной сопровождение –в совокупности гармонично действует на ребенка,задействуя все органы (слышу, вижу, осязаю…). Динамическое рисование песком — это создание истории, развитие фантазии и воображения. </w:t>
      </w:r>
    </w:p>
    <w:p w:rsidR="00D32EE6" w:rsidRPr="00D32EE6" w:rsidRDefault="00D32EE6" w:rsidP="00D32EE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D32EE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Фибероптический душ – </w:t>
      </w:r>
      <w:r w:rsidRPr="00D32EE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светооптические пластиковые нити</w:t>
      </w:r>
      <w:r w:rsidRPr="00D32EE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с ультрофиолетовой</w:t>
      </w:r>
      <w:r w:rsidR="00B0700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D32EE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подсветкой, мерцающими огоньками. Воздействуют на </w:t>
      </w:r>
      <w:r w:rsidRPr="00D32EE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зрительные и кинестетические анализаторы. Создает возможность находиться под воздействием сложного сенсорного потока светового раздражителя. Способствует обогащению сенсорного опыта, развитию зрительного восприятия, зрительно-моторной координации. Позволяет ребенку успокоиться, расслабиться, настроиться на позитивное взаимодействие с окружающей средой.</w:t>
      </w:r>
    </w:p>
    <w:p w:rsidR="00D32EE6" w:rsidRPr="00D32EE6" w:rsidRDefault="00D32EE6" w:rsidP="00D32EE6">
      <w:pPr>
        <w:widowControl w:val="0"/>
        <w:shd w:val="clear" w:color="auto" w:fill="FFFFFF"/>
        <w:spacing w:after="150"/>
        <w:ind w:firstLine="36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D32EE6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Упражнения и занятия с использованием фибероптических нитей способствуют эмоциональному расслаблению, психологическому комфорту, способствуют активизации кинестетических ощущений, развивают воображение, познавательные процессы, формируют представление о цвете.</w:t>
      </w:r>
    </w:p>
    <w:p w:rsidR="00D32EE6" w:rsidRPr="00D32EE6" w:rsidRDefault="00D32EE6" w:rsidP="00D32EE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32EE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Пузырьковая</w:t>
      </w:r>
      <w:r w:rsidR="00B0700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D32EE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панель, аквалампа – </w:t>
      </w:r>
      <w:r w:rsidRPr="00D32EE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поток пузырьков, рыбок, под давлением поднимающихся по прозрачной пластиковой трубке, наполненной водой с меняющимся цветом. Отражение трубки в зеркале способствует развитию зрительного восприятия, формированию фиксации</w:t>
      </w:r>
      <w:r w:rsidR="00B0700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D32EE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взора, концентрации внимания, плавного прослеживания и зрительно-моторной координации. Вибрация трубки способствует развитию тактильных ощущений.</w:t>
      </w:r>
    </w:p>
    <w:p w:rsidR="00D32EE6" w:rsidRPr="00D32EE6" w:rsidRDefault="00D32EE6" w:rsidP="00D32EE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32EE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Сенсорные емкости </w:t>
      </w:r>
      <w:r w:rsidRPr="00D32EE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(пять емкостей в различными наполнителями) –способствуют развитию зрительного, аудиального, тактильного восприятия, обоняния; способствуют активизации различных функций, стимулирующих все сенсорные процессы, повышению чувствительности к модально-специфической информации - зрительной, слуховой, тактильной, обонятельной.</w:t>
      </w:r>
    </w:p>
    <w:p w:rsidR="00D32EE6" w:rsidRPr="00D32EE6" w:rsidRDefault="00D32EE6" w:rsidP="00D32EE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32EE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Сенсорные</w:t>
      </w:r>
      <w:r w:rsidR="00B0700C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D32EE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панно «Вкладыши</w:t>
      </w:r>
      <w:r w:rsidR="00B0700C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»</w:t>
      </w:r>
      <w:r w:rsidRPr="00D32EE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- </w:t>
      </w:r>
      <w:r w:rsidRPr="00D32EE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состоит</w:t>
      </w:r>
      <w:r w:rsidR="00B0700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D32EE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из вкладышей</w:t>
      </w:r>
      <w:r w:rsidR="00B0700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D32EE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разных размеров и цветов. Способствует развитию сенсорного опыта, тактильных ощущений, движению кистей рук, глазомера, зрительно-моторной координации, ориентировки в сенсорных величинах (цвет, форма, величина).</w:t>
      </w:r>
    </w:p>
    <w:p w:rsidR="00D32EE6" w:rsidRPr="00D32EE6" w:rsidRDefault="00D32EE6" w:rsidP="00D32EE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D32EE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Световой проектор </w:t>
      </w:r>
      <w:r w:rsidRPr="00D32EE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позволяют осуществлять восприятие светоэффектов, производимых данными приборами. Это помогает развивать: зрительное восприятие; воображение; снижает уровень тревожности; способствует психо-эмоциональному комфорту во время занятий и отдыха.</w:t>
      </w:r>
    </w:p>
    <w:p w:rsidR="00D32EE6" w:rsidRPr="00F1224B" w:rsidRDefault="00D32EE6" w:rsidP="00C43D4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32EE6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Музыкальный центр</w:t>
      </w:r>
      <w:r w:rsidRPr="00D32EE6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 набор музыкальных дисков. Музыка может усиливать иммунные реакции. Ее благотворное влияние на нейро- эндокринную систему помогает преодолевать состояние тревожности, улучшает психо-эмоциональный фон, повышает социальную активность, облегчает формирование новых отношений и установок; способствует развитию слухового восприятия, созданию психологического комфорта.</w:t>
      </w:r>
    </w:p>
    <w:sectPr w:rsidR="00D32EE6" w:rsidRPr="00F1224B" w:rsidSect="00E031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C9" w:rsidRDefault="001B23C9" w:rsidP="00875418">
      <w:pPr>
        <w:spacing w:after="0" w:line="240" w:lineRule="auto"/>
      </w:pPr>
      <w:r>
        <w:separator/>
      </w:r>
    </w:p>
  </w:endnote>
  <w:endnote w:type="continuationSeparator" w:id="0">
    <w:p w:rsidR="001B23C9" w:rsidRDefault="001B23C9" w:rsidP="0087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altName w:val="MS Mincho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7202"/>
      <w:docPartObj>
        <w:docPartGallery w:val="Page Numbers (Bottom of Page)"/>
        <w:docPartUnique/>
      </w:docPartObj>
    </w:sdtPr>
    <w:sdtEndPr/>
    <w:sdtContent>
      <w:p w:rsidR="00EA47DF" w:rsidRDefault="000E7545">
        <w:pPr>
          <w:pStyle w:val="a8"/>
          <w:jc w:val="center"/>
        </w:pPr>
        <w:r>
          <w:fldChar w:fldCharType="begin"/>
        </w:r>
        <w:r w:rsidR="001F4974">
          <w:instrText xml:space="preserve"> PAGE   \* MERGEFORMAT </w:instrText>
        </w:r>
        <w:r>
          <w:fldChar w:fldCharType="separate"/>
        </w:r>
        <w:r w:rsidR="00B07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7DF" w:rsidRDefault="00EA47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C9" w:rsidRDefault="001B23C9" w:rsidP="00875418">
      <w:pPr>
        <w:spacing w:after="0" w:line="240" w:lineRule="auto"/>
      </w:pPr>
      <w:r>
        <w:separator/>
      </w:r>
    </w:p>
  </w:footnote>
  <w:footnote w:type="continuationSeparator" w:id="0">
    <w:p w:rsidR="001B23C9" w:rsidRDefault="001B23C9" w:rsidP="0087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74F"/>
    <w:multiLevelType w:val="multilevel"/>
    <w:tmpl w:val="DE2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33490"/>
    <w:multiLevelType w:val="multilevel"/>
    <w:tmpl w:val="E7A401BC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2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0F4"/>
    <w:multiLevelType w:val="multilevel"/>
    <w:tmpl w:val="FF64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C1DAE"/>
    <w:multiLevelType w:val="multilevel"/>
    <w:tmpl w:val="B61E2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F801067"/>
    <w:multiLevelType w:val="hybridMultilevel"/>
    <w:tmpl w:val="B63E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249F"/>
    <w:multiLevelType w:val="hybridMultilevel"/>
    <w:tmpl w:val="5C3E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C3B86"/>
    <w:multiLevelType w:val="multilevel"/>
    <w:tmpl w:val="C6A8D5EA"/>
    <w:lvl w:ilvl="0">
      <w:start w:val="3"/>
      <w:numFmt w:val="decimal"/>
      <w:lvlText w:val="%1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9" w:hanging="1800"/>
      </w:pPr>
      <w:rPr>
        <w:rFonts w:hint="default"/>
      </w:rPr>
    </w:lvl>
  </w:abstractNum>
  <w:abstractNum w:abstractNumId="8" w15:restartNumberingAfterBreak="0">
    <w:nsid w:val="36BD2AF6"/>
    <w:multiLevelType w:val="hybridMultilevel"/>
    <w:tmpl w:val="8F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D7A3C"/>
    <w:multiLevelType w:val="multilevel"/>
    <w:tmpl w:val="3544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96AD1"/>
    <w:multiLevelType w:val="multilevel"/>
    <w:tmpl w:val="29D8B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36636"/>
    <w:multiLevelType w:val="multilevel"/>
    <w:tmpl w:val="DA9A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C0EB9"/>
    <w:multiLevelType w:val="multilevel"/>
    <w:tmpl w:val="189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A7201"/>
    <w:multiLevelType w:val="multilevel"/>
    <w:tmpl w:val="E68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A96C0F"/>
    <w:multiLevelType w:val="hybridMultilevel"/>
    <w:tmpl w:val="9BD8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10F"/>
    <w:multiLevelType w:val="hybridMultilevel"/>
    <w:tmpl w:val="005402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50D58"/>
    <w:multiLevelType w:val="multilevel"/>
    <w:tmpl w:val="103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74144"/>
    <w:multiLevelType w:val="hybridMultilevel"/>
    <w:tmpl w:val="D550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7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CF"/>
    <w:rsid w:val="00021FC2"/>
    <w:rsid w:val="00052E71"/>
    <w:rsid w:val="00056825"/>
    <w:rsid w:val="00091C56"/>
    <w:rsid w:val="000A537E"/>
    <w:rsid w:val="000C1AB6"/>
    <w:rsid w:val="000D38B2"/>
    <w:rsid w:val="000D4346"/>
    <w:rsid w:val="000D7C95"/>
    <w:rsid w:val="000E0129"/>
    <w:rsid w:val="000E4C72"/>
    <w:rsid w:val="000E7545"/>
    <w:rsid w:val="00143E20"/>
    <w:rsid w:val="0014491F"/>
    <w:rsid w:val="00160D3C"/>
    <w:rsid w:val="00183F6C"/>
    <w:rsid w:val="001A6E6C"/>
    <w:rsid w:val="001B04CA"/>
    <w:rsid w:val="001B23C9"/>
    <w:rsid w:val="001B2F5A"/>
    <w:rsid w:val="001B4A58"/>
    <w:rsid w:val="001E4A7B"/>
    <w:rsid w:val="001F4974"/>
    <w:rsid w:val="00224373"/>
    <w:rsid w:val="00231ECF"/>
    <w:rsid w:val="00250D04"/>
    <w:rsid w:val="00280759"/>
    <w:rsid w:val="0028222F"/>
    <w:rsid w:val="002C43A7"/>
    <w:rsid w:val="002D323A"/>
    <w:rsid w:val="003144DA"/>
    <w:rsid w:val="003154DD"/>
    <w:rsid w:val="003354F0"/>
    <w:rsid w:val="00350B8A"/>
    <w:rsid w:val="0036179C"/>
    <w:rsid w:val="00365C22"/>
    <w:rsid w:val="003B4F58"/>
    <w:rsid w:val="003C2359"/>
    <w:rsid w:val="003F0278"/>
    <w:rsid w:val="003F2689"/>
    <w:rsid w:val="0045114C"/>
    <w:rsid w:val="004812A9"/>
    <w:rsid w:val="004A48C0"/>
    <w:rsid w:val="004D7D9D"/>
    <w:rsid w:val="00526B88"/>
    <w:rsid w:val="00536977"/>
    <w:rsid w:val="00543B22"/>
    <w:rsid w:val="00546EA4"/>
    <w:rsid w:val="00556648"/>
    <w:rsid w:val="00572A84"/>
    <w:rsid w:val="00586AC1"/>
    <w:rsid w:val="005A3A02"/>
    <w:rsid w:val="005A4B17"/>
    <w:rsid w:val="005E70E3"/>
    <w:rsid w:val="006755F8"/>
    <w:rsid w:val="006C3334"/>
    <w:rsid w:val="006D3757"/>
    <w:rsid w:val="00707508"/>
    <w:rsid w:val="00711D2D"/>
    <w:rsid w:val="00713FB6"/>
    <w:rsid w:val="00762951"/>
    <w:rsid w:val="00765920"/>
    <w:rsid w:val="007A043E"/>
    <w:rsid w:val="007A4812"/>
    <w:rsid w:val="007A4D82"/>
    <w:rsid w:val="007A7042"/>
    <w:rsid w:val="007D043E"/>
    <w:rsid w:val="007F4DCA"/>
    <w:rsid w:val="008231FE"/>
    <w:rsid w:val="00847DBF"/>
    <w:rsid w:val="00870109"/>
    <w:rsid w:val="00875418"/>
    <w:rsid w:val="00891F5A"/>
    <w:rsid w:val="008C1CDB"/>
    <w:rsid w:val="008F2837"/>
    <w:rsid w:val="00950DCE"/>
    <w:rsid w:val="0097133B"/>
    <w:rsid w:val="00975699"/>
    <w:rsid w:val="00983BDE"/>
    <w:rsid w:val="009952CF"/>
    <w:rsid w:val="009A398B"/>
    <w:rsid w:val="009B34B3"/>
    <w:rsid w:val="009C336D"/>
    <w:rsid w:val="009C3FDB"/>
    <w:rsid w:val="009E0CDC"/>
    <w:rsid w:val="009E4123"/>
    <w:rsid w:val="009F1146"/>
    <w:rsid w:val="00A22C0B"/>
    <w:rsid w:val="00A2703D"/>
    <w:rsid w:val="00A41DAE"/>
    <w:rsid w:val="00A432E6"/>
    <w:rsid w:val="00A52B41"/>
    <w:rsid w:val="00A556D3"/>
    <w:rsid w:val="00AE33C4"/>
    <w:rsid w:val="00AE6C9B"/>
    <w:rsid w:val="00AF2641"/>
    <w:rsid w:val="00AF582D"/>
    <w:rsid w:val="00B0700C"/>
    <w:rsid w:val="00B11EF0"/>
    <w:rsid w:val="00B15A96"/>
    <w:rsid w:val="00B16B17"/>
    <w:rsid w:val="00B23362"/>
    <w:rsid w:val="00B35ACA"/>
    <w:rsid w:val="00B67E12"/>
    <w:rsid w:val="00B83027"/>
    <w:rsid w:val="00B93D53"/>
    <w:rsid w:val="00BC05C5"/>
    <w:rsid w:val="00C14E08"/>
    <w:rsid w:val="00C262BF"/>
    <w:rsid w:val="00C43D49"/>
    <w:rsid w:val="00C4752B"/>
    <w:rsid w:val="00C51BD4"/>
    <w:rsid w:val="00C602B3"/>
    <w:rsid w:val="00C71218"/>
    <w:rsid w:val="00C95695"/>
    <w:rsid w:val="00CB7CDA"/>
    <w:rsid w:val="00CC7917"/>
    <w:rsid w:val="00CD25D4"/>
    <w:rsid w:val="00CE10A1"/>
    <w:rsid w:val="00CE3183"/>
    <w:rsid w:val="00CF7693"/>
    <w:rsid w:val="00D154CD"/>
    <w:rsid w:val="00D21365"/>
    <w:rsid w:val="00D261A0"/>
    <w:rsid w:val="00D32EE6"/>
    <w:rsid w:val="00D64091"/>
    <w:rsid w:val="00DA42F7"/>
    <w:rsid w:val="00DB02D2"/>
    <w:rsid w:val="00DB2579"/>
    <w:rsid w:val="00DC3A3F"/>
    <w:rsid w:val="00DE4F2E"/>
    <w:rsid w:val="00DE7A42"/>
    <w:rsid w:val="00DF38D4"/>
    <w:rsid w:val="00E0312B"/>
    <w:rsid w:val="00E0477B"/>
    <w:rsid w:val="00E072F5"/>
    <w:rsid w:val="00E4752A"/>
    <w:rsid w:val="00E578B1"/>
    <w:rsid w:val="00E67FCF"/>
    <w:rsid w:val="00E917ED"/>
    <w:rsid w:val="00EA47DF"/>
    <w:rsid w:val="00EB3D07"/>
    <w:rsid w:val="00EC08C5"/>
    <w:rsid w:val="00F02D80"/>
    <w:rsid w:val="00F443FC"/>
    <w:rsid w:val="00F470F3"/>
    <w:rsid w:val="00F66B45"/>
    <w:rsid w:val="00F67A25"/>
    <w:rsid w:val="00F72441"/>
    <w:rsid w:val="00F86670"/>
    <w:rsid w:val="00F9414F"/>
    <w:rsid w:val="00FA759F"/>
    <w:rsid w:val="00FB4F69"/>
    <w:rsid w:val="00FC3F8B"/>
    <w:rsid w:val="00FE229C"/>
    <w:rsid w:val="00FF300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A4A0"/>
  <w15:docId w15:val="{0BDD979F-A77E-4620-ADEE-F5677ADE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2B"/>
  </w:style>
  <w:style w:type="paragraph" w:styleId="1">
    <w:name w:val="heading 1"/>
    <w:basedOn w:val="a"/>
    <w:link w:val="10"/>
    <w:uiPriority w:val="9"/>
    <w:qFormat/>
    <w:rsid w:val="00950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0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F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418"/>
  </w:style>
  <w:style w:type="paragraph" w:styleId="a8">
    <w:name w:val="footer"/>
    <w:basedOn w:val="a"/>
    <w:link w:val="a9"/>
    <w:uiPriority w:val="99"/>
    <w:unhideWhenUsed/>
    <w:rsid w:val="0087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418"/>
  </w:style>
  <w:style w:type="character" w:styleId="aa">
    <w:name w:val="Strong"/>
    <w:basedOn w:val="a0"/>
    <w:uiPriority w:val="22"/>
    <w:qFormat/>
    <w:rsid w:val="00526B88"/>
    <w:rPr>
      <w:b/>
      <w:bCs/>
    </w:rPr>
  </w:style>
  <w:style w:type="paragraph" w:styleId="ab">
    <w:name w:val="List Paragraph"/>
    <w:basedOn w:val="a"/>
    <w:uiPriority w:val="34"/>
    <w:qFormat/>
    <w:rsid w:val="00F86670"/>
    <w:pPr>
      <w:ind w:left="720"/>
      <w:contextualSpacing/>
    </w:pPr>
  </w:style>
  <w:style w:type="paragraph" w:styleId="ac">
    <w:name w:val="Normal (Web)"/>
    <w:basedOn w:val="a"/>
    <w:link w:val="ad"/>
    <w:unhideWhenUsed/>
    <w:rsid w:val="00FC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0D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21FC2"/>
  </w:style>
  <w:style w:type="paragraph" w:styleId="ae">
    <w:name w:val="Body Text"/>
    <w:basedOn w:val="a"/>
    <w:link w:val="af"/>
    <w:semiHidden/>
    <w:rsid w:val="0028222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28222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0">
    <w:name w:val="No Spacing"/>
    <w:uiPriority w:val="1"/>
    <w:qFormat/>
    <w:rsid w:val="00365C2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F470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A47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32EE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32E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d">
    <w:name w:val="Обычный (веб) Знак"/>
    <w:link w:val="ac"/>
    <w:locked/>
    <w:rsid w:val="00D32EE6"/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next w:val="a3"/>
    <w:uiPriority w:val="59"/>
    <w:rsid w:val="00D32EE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1B7AB-3171-4FFD-A221-46AB5B69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7480</Words>
  <Characters>42638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Павлова</dc:creator>
  <cp:keywords/>
  <dc:description/>
  <cp:lastModifiedBy>User</cp:lastModifiedBy>
  <cp:revision>3</cp:revision>
  <cp:lastPrinted>2019-08-01T11:56:00Z</cp:lastPrinted>
  <dcterms:created xsi:type="dcterms:W3CDTF">2020-05-15T11:39:00Z</dcterms:created>
  <dcterms:modified xsi:type="dcterms:W3CDTF">2020-05-15T13:25:00Z</dcterms:modified>
</cp:coreProperties>
</file>